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EE357" w14:textId="7705E276" w:rsidR="00DF3DCD" w:rsidRDefault="00C91A8E">
      <w:pPr>
        <w:spacing w:after="152"/>
        <w:rPr>
          <w:rFonts w:ascii="Arial" w:hAnsi="Arial" w:cs="Arial"/>
          <w:color w:val="auto"/>
          <w:sz w:val="24"/>
          <w:szCs w:val="24"/>
        </w:rPr>
      </w:pPr>
      <w:r w:rsidRPr="0078387B">
        <w:rPr>
          <w:rFonts w:ascii="Arial" w:hAnsi="Arial" w:cs="Arial"/>
          <w:color w:val="auto"/>
          <w:sz w:val="24"/>
          <w:szCs w:val="24"/>
        </w:rPr>
        <w:t xml:space="preserve">MINUTES OF THE PATTINGHAM AND PATSHULL PARISH COUNCIL MEETING HELD ON THE </w:t>
      </w:r>
      <w:r w:rsidR="00AE37E4">
        <w:rPr>
          <w:rFonts w:ascii="Arial" w:hAnsi="Arial" w:cs="Arial"/>
          <w:color w:val="auto"/>
          <w:sz w:val="24"/>
          <w:szCs w:val="24"/>
        </w:rPr>
        <w:t>17</w:t>
      </w:r>
      <w:r w:rsidR="00AE37E4" w:rsidRPr="00AE37E4">
        <w:rPr>
          <w:rFonts w:ascii="Arial" w:hAnsi="Arial" w:cs="Arial"/>
          <w:color w:val="auto"/>
          <w:sz w:val="24"/>
          <w:szCs w:val="24"/>
          <w:vertAlign w:val="superscript"/>
        </w:rPr>
        <w:t>TH</w:t>
      </w:r>
      <w:r w:rsidR="00AE37E4">
        <w:rPr>
          <w:rFonts w:ascii="Arial" w:hAnsi="Arial" w:cs="Arial"/>
          <w:color w:val="auto"/>
          <w:sz w:val="24"/>
          <w:szCs w:val="24"/>
        </w:rPr>
        <w:t xml:space="preserve"> JUNE </w:t>
      </w:r>
      <w:r w:rsidR="00274C74" w:rsidRPr="0078387B">
        <w:rPr>
          <w:rFonts w:ascii="Arial" w:hAnsi="Arial" w:cs="Arial"/>
          <w:color w:val="auto"/>
          <w:sz w:val="24"/>
          <w:szCs w:val="24"/>
        </w:rPr>
        <w:t>2021</w:t>
      </w:r>
      <w:r w:rsidR="00562B76">
        <w:rPr>
          <w:rFonts w:ascii="Arial" w:hAnsi="Arial" w:cs="Arial"/>
          <w:color w:val="auto"/>
          <w:sz w:val="24"/>
          <w:szCs w:val="24"/>
        </w:rPr>
        <w:t xml:space="preserve"> AT PATTINGHAM VILLAGE HALL</w:t>
      </w:r>
    </w:p>
    <w:p w14:paraId="37CDC121" w14:textId="77777777" w:rsidR="00BE25D3" w:rsidRDefault="00BE25D3">
      <w:pPr>
        <w:spacing w:after="152"/>
        <w:rPr>
          <w:rFonts w:ascii="Arial" w:hAnsi="Arial" w:cs="Arial"/>
          <w:color w:val="auto"/>
          <w:sz w:val="24"/>
          <w:szCs w:val="24"/>
        </w:rPr>
      </w:pPr>
    </w:p>
    <w:p w14:paraId="6B9CD8AE" w14:textId="30747F3B" w:rsidR="00C91A8E" w:rsidRPr="0074565E" w:rsidRDefault="00C91A8E">
      <w:pPr>
        <w:spacing w:after="0"/>
        <w:rPr>
          <w:rFonts w:ascii="Arial" w:eastAsia="Arial" w:hAnsi="Arial" w:cs="Arial"/>
          <w:color w:val="auto"/>
          <w:sz w:val="24"/>
          <w:szCs w:val="24"/>
        </w:rPr>
      </w:pPr>
      <w:r w:rsidRPr="0078387B">
        <w:rPr>
          <w:rFonts w:ascii="Arial" w:eastAsia="Arial" w:hAnsi="Arial" w:cs="Arial"/>
          <w:color w:val="auto"/>
          <w:sz w:val="24"/>
          <w:szCs w:val="24"/>
        </w:rPr>
        <w:t>Present: Councillors: R Lines (Chairman), L Billingham (Vice-Chairman), Mrs A Davies, A Freeman, N Land, T Mason</w:t>
      </w:r>
      <w:r w:rsidR="005838EA">
        <w:rPr>
          <w:rFonts w:ascii="Arial" w:eastAsia="Arial" w:hAnsi="Arial" w:cs="Arial"/>
          <w:color w:val="auto"/>
          <w:sz w:val="24"/>
          <w:szCs w:val="24"/>
        </w:rPr>
        <w:t xml:space="preserve">, J Tomlinson, M </w:t>
      </w:r>
      <w:r w:rsidR="00D12F44">
        <w:rPr>
          <w:rFonts w:ascii="Arial" w:eastAsia="Arial" w:hAnsi="Arial" w:cs="Arial"/>
          <w:color w:val="auto"/>
          <w:sz w:val="24"/>
          <w:szCs w:val="24"/>
        </w:rPr>
        <w:t>F</w:t>
      </w:r>
      <w:r w:rsidR="005838EA">
        <w:rPr>
          <w:rFonts w:ascii="Arial" w:eastAsia="Arial" w:hAnsi="Arial" w:cs="Arial"/>
          <w:color w:val="auto"/>
          <w:sz w:val="24"/>
          <w:szCs w:val="24"/>
        </w:rPr>
        <w:t>inch</w:t>
      </w:r>
      <w:r w:rsidR="00484C00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484C00" w:rsidRPr="0074565E">
        <w:rPr>
          <w:rFonts w:ascii="Arial" w:eastAsia="Arial" w:hAnsi="Arial" w:cs="Arial"/>
          <w:color w:val="auto"/>
          <w:sz w:val="24"/>
          <w:szCs w:val="24"/>
        </w:rPr>
        <w:t>Jak Abrahams (County Councillor)</w:t>
      </w:r>
    </w:p>
    <w:p w14:paraId="0B7DFC99" w14:textId="77777777" w:rsidR="00AE37E4" w:rsidRDefault="00AE37E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AF00244" w14:textId="7F680A51" w:rsidR="00AE37E4" w:rsidRDefault="00AE37E4" w:rsidP="00AE37E4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66/21. </w:t>
      </w:r>
      <w:r>
        <w:rPr>
          <w:rFonts w:ascii="Arial" w:hAnsi="Arial" w:cs="Arial"/>
          <w:sz w:val="24"/>
          <w:szCs w:val="24"/>
        </w:rPr>
        <w:tab/>
        <w:t>Apologies for Absence.</w:t>
      </w:r>
    </w:p>
    <w:p w14:paraId="5560BB36" w14:textId="7AFAF522" w:rsidR="00AE37E4" w:rsidRDefault="00AE37E4" w:rsidP="00AE37E4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0BA53B6" w14:textId="5C490225" w:rsidR="00AE37E4" w:rsidRDefault="00AE37E4" w:rsidP="00AE37E4">
      <w:pPr>
        <w:spacing w:after="0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>A</w:t>
      </w:r>
      <w:r w:rsidRPr="0078387B">
        <w:rPr>
          <w:rFonts w:ascii="Arial" w:eastAsia="Arial" w:hAnsi="Arial" w:cs="Arial"/>
          <w:color w:val="auto"/>
          <w:sz w:val="24"/>
          <w:szCs w:val="24"/>
        </w:rPr>
        <w:t>polog</w:t>
      </w:r>
      <w:r>
        <w:rPr>
          <w:rFonts w:ascii="Arial" w:eastAsia="Arial" w:hAnsi="Arial" w:cs="Arial"/>
          <w:color w:val="auto"/>
          <w:sz w:val="24"/>
          <w:szCs w:val="24"/>
        </w:rPr>
        <w:t xml:space="preserve">ies </w:t>
      </w:r>
      <w:r w:rsidRPr="0078387B">
        <w:rPr>
          <w:rFonts w:ascii="Arial" w:eastAsia="Arial" w:hAnsi="Arial" w:cs="Arial"/>
          <w:color w:val="auto"/>
          <w:sz w:val="24"/>
          <w:szCs w:val="24"/>
        </w:rPr>
        <w:t>of absence w</w:t>
      </w:r>
      <w:r>
        <w:rPr>
          <w:rFonts w:ascii="Arial" w:eastAsia="Arial" w:hAnsi="Arial" w:cs="Arial"/>
          <w:color w:val="auto"/>
          <w:sz w:val="24"/>
          <w:szCs w:val="24"/>
        </w:rPr>
        <w:t>as</w:t>
      </w:r>
      <w:r w:rsidRPr="0078387B">
        <w:rPr>
          <w:rFonts w:ascii="Arial" w:eastAsia="Arial" w:hAnsi="Arial" w:cs="Arial"/>
          <w:color w:val="auto"/>
          <w:sz w:val="24"/>
          <w:szCs w:val="24"/>
        </w:rPr>
        <w:t xml:space="preserve"> received from Councillor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s </w:t>
      </w:r>
      <w:r w:rsidR="00F335A8">
        <w:rPr>
          <w:rFonts w:ascii="Arial" w:eastAsia="Arial" w:hAnsi="Arial" w:cs="Arial"/>
          <w:color w:val="auto"/>
          <w:sz w:val="24"/>
          <w:szCs w:val="24"/>
        </w:rPr>
        <w:t xml:space="preserve">D Billson, </w:t>
      </w:r>
      <w:r>
        <w:rPr>
          <w:rFonts w:ascii="Arial" w:eastAsia="Arial" w:hAnsi="Arial" w:cs="Arial"/>
          <w:color w:val="auto"/>
          <w:sz w:val="24"/>
          <w:szCs w:val="24"/>
        </w:rPr>
        <w:t xml:space="preserve">N Hill and </w:t>
      </w:r>
      <w:r w:rsidRPr="0078387B">
        <w:rPr>
          <w:rFonts w:ascii="Arial" w:eastAsia="Arial" w:hAnsi="Arial" w:cs="Arial"/>
          <w:color w:val="auto"/>
          <w:sz w:val="24"/>
          <w:szCs w:val="24"/>
        </w:rPr>
        <w:t xml:space="preserve">Mrs C Clarke </w:t>
      </w:r>
      <w:r>
        <w:rPr>
          <w:rFonts w:ascii="Arial" w:eastAsia="Arial" w:hAnsi="Arial" w:cs="Arial"/>
          <w:color w:val="auto"/>
          <w:sz w:val="24"/>
          <w:szCs w:val="24"/>
        </w:rPr>
        <w:t>.</w:t>
      </w:r>
    </w:p>
    <w:p w14:paraId="089B167C" w14:textId="77777777" w:rsidR="00AE37E4" w:rsidRDefault="00AE37E4" w:rsidP="00AE37E4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493B9AE" w14:textId="0D801C5C" w:rsidR="00AE37E4" w:rsidRDefault="00AE37E4" w:rsidP="00AE37E4">
      <w:pPr>
        <w:tabs>
          <w:tab w:val="left" w:pos="567"/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67/21.</w:t>
      </w:r>
      <w:r>
        <w:rPr>
          <w:rFonts w:ascii="Arial" w:hAnsi="Arial" w:cs="Arial"/>
          <w:sz w:val="24"/>
          <w:szCs w:val="24"/>
        </w:rPr>
        <w:tab/>
        <w:t>Declarations of Councillors’ Interest.</w:t>
      </w:r>
    </w:p>
    <w:p w14:paraId="06CCA89A" w14:textId="3E4FDD05" w:rsidR="00AE37E4" w:rsidRDefault="00AE37E4" w:rsidP="00AE37E4">
      <w:pPr>
        <w:tabs>
          <w:tab w:val="left" w:pos="567"/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 were declared.</w:t>
      </w:r>
    </w:p>
    <w:p w14:paraId="32470CEC" w14:textId="18DED4CC" w:rsidR="00AE37E4" w:rsidRDefault="00AE37E4" w:rsidP="00AE37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68/21.</w:t>
      </w:r>
      <w:r>
        <w:rPr>
          <w:rFonts w:ascii="Arial" w:hAnsi="Arial" w:cs="Arial"/>
          <w:sz w:val="24"/>
          <w:szCs w:val="24"/>
        </w:rPr>
        <w:tab/>
        <w:t xml:space="preserve">    Public Forum - Democratic fifteen minute period / public question time.</w:t>
      </w:r>
    </w:p>
    <w:p w14:paraId="2A81DD09" w14:textId="3E42157D" w:rsidR="00F335A8" w:rsidRDefault="00F335A8" w:rsidP="00AE37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members of the public present</w:t>
      </w:r>
      <w:r w:rsidR="006405D5">
        <w:rPr>
          <w:rFonts w:ascii="Arial" w:hAnsi="Arial" w:cs="Arial"/>
          <w:sz w:val="24"/>
          <w:szCs w:val="24"/>
        </w:rPr>
        <w:t xml:space="preserve">, however the Chairman informed members that the </w:t>
      </w:r>
      <w:r>
        <w:rPr>
          <w:rFonts w:ascii="Arial" w:hAnsi="Arial" w:cs="Arial"/>
          <w:sz w:val="24"/>
          <w:szCs w:val="24"/>
        </w:rPr>
        <w:t>Scarecrow festival will take place this year</w:t>
      </w:r>
      <w:r w:rsidR="00C41FD8">
        <w:rPr>
          <w:rFonts w:ascii="Arial" w:hAnsi="Arial" w:cs="Arial"/>
          <w:sz w:val="24"/>
          <w:szCs w:val="24"/>
        </w:rPr>
        <w:t>, in September on the 24/25/26</w:t>
      </w:r>
      <w:r w:rsidR="00C41FD8" w:rsidRPr="00C41FD8">
        <w:rPr>
          <w:rFonts w:ascii="Arial" w:hAnsi="Arial" w:cs="Arial"/>
          <w:sz w:val="24"/>
          <w:szCs w:val="24"/>
          <w:vertAlign w:val="superscript"/>
        </w:rPr>
        <w:t>th</w:t>
      </w:r>
      <w:r w:rsidR="00C41FD8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="00C41FD8">
        <w:rPr>
          <w:rFonts w:ascii="Arial" w:hAnsi="Arial" w:cs="Arial"/>
          <w:sz w:val="24"/>
          <w:szCs w:val="24"/>
        </w:rPr>
        <w:t>this was noted.</w:t>
      </w:r>
    </w:p>
    <w:p w14:paraId="7AD4D525" w14:textId="77777777" w:rsidR="006405D5" w:rsidRDefault="006405D5" w:rsidP="00AE37E4">
      <w:pPr>
        <w:tabs>
          <w:tab w:val="left" w:pos="567"/>
        </w:tabs>
        <w:ind w:left="984" w:hanging="984"/>
        <w:rPr>
          <w:rFonts w:ascii="Arial" w:hAnsi="Arial" w:cs="Arial"/>
          <w:sz w:val="24"/>
          <w:szCs w:val="24"/>
        </w:rPr>
      </w:pPr>
    </w:p>
    <w:p w14:paraId="6AC782DD" w14:textId="083F2E03" w:rsidR="00AE37E4" w:rsidRDefault="00AE37E4" w:rsidP="00AE37E4">
      <w:pPr>
        <w:tabs>
          <w:tab w:val="left" w:pos="567"/>
        </w:tabs>
        <w:ind w:left="984" w:hanging="9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69/21.</w:t>
      </w:r>
      <w:r>
        <w:rPr>
          <w:rFonts w:ascii="Arial" w:hAnsi="Arial" w:cs="Arial"/>
          <w:sz w:val="24"/>
          <w:szCs w:val="24"/>
        </w:rPr>
        <w:tab/>
        <w:t>To receive for confirmation and adoption, the Minutes of the Parish Council meeting held on 20</w:t>
      </w:r>
      <w:r w:rsidRPr="00C2409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2021.</w:t>
      </w:r>
    </w:p>
    <w:p w14:paraId="7A8A3B4C" w14:textId="77777777" w:rsidR="00AE37E4" w:rsidRPr="0078387B" w:rsidRDefault="00AE37E4" w:rsidP="00AE37E4">
      <w:pPr>
        <w:rPr>
          <w:rFonts w:ascii="Arial" w:hAnsi="Arial" w:cs="Arial"/>
          <w:color w:val="auto"/>
          <w:sz w:val="24"/>
          <w:szCs w:val="24"/>
        </w:rPr>
      </w:pPr>
      <w:r w:rsidRPr="0078387B">
        <w:rPr>
          <w:rFonts w:ascii="Arial" w:hAnsi="Arial" w:cs="Arial"/>
          <w:color w:val="auto"/>
          <w:sz w:val="24"/>
          <w:szCs w:val="24"/>
        </w:rPr>
        <w:t>The minutes of the above meetings were agreed as an accurate and true record of the meeting.</w:t>
      </w:r>
    </w:p>
    <w:p w14:paraId="5C91B322" w14:textId="77777777" w:rsidR="00AE37E4" w:rsidRDefault="00AE37E4" w:rsidP="00AE37E4">
      <w:pPr>
        <w:tabs>
          <w:tab w:val="left" w:pos="993"/>
        </w:tabs>
        <w:ind w:left="567" w:hanging="567"/>
        <w:rPr>
          <w:rFonts w:ascii="Arial" w:hAnsi="Arial" w:cs="Arial"/>
          <w:sz w:val="24"/>
          <w:szCs w:val="24"/>
        </w:rPr>
      </w:pPr>
    </w:p>
    <w:p w14:paraId="02F43CEB" w14:textId="2411DE81" w:rsidR="00AE37E4" w:rsidRDefault="00AE37E4" w:rsidP="00AE37E4">
      <w:pPr>
        <w:tabs>
          <w:tab w:val="left" w:pos="993"/>
        </w:tabs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70/21. </w:t>
      </w:r>
      <w:r>
        <w:rPr>
          <w:rFonts w:ascii="Arial" w:hAnsi="Arial" w:cs="Arial"/>
          <w:sz w:val="24"/>
          <w:szCs w:val="24"/>
        </w:rPr>
        <w:tab/>
        <w:t>County / District Councillors to address the Council on any matters relevant to the Parish</w:t>
      </w:r>
    </w:p>
    <w:p w14:paraId="6970232F" w14:textId="1208BFD1" w:rsidR="00AE37E4" w:rsidRDefault="00466C44" w:rsidP="00AE37E4">
      <w:pPr>
        <w:tabs>
          <w:tab w:val="left" w:pos="993"/>
        </w:tabs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County </w:t>
      </w:r>
      <w:r w:rsidR="00C41FD8">
        <w:rPr>
          <w:rFonts w:ascii="Arial" w:hAnsi="Arial" w:cs="Arial"/>
          <w:sz w:val="24"/>
          <w:szCs w:val="24"/>
        </w:rPr>
        <w:t>Councillor Ja</w:t>
      </w:r>
      <w:r>
        <w:rPr>
          <w:rFonts w:ascii="Arial" w:hAnsi="Arial" w:cs="Arial"/>
          <w:sz w:val="24"/>
          <w:szCs w:val="24"/>
        </w:rPr>
        <w:t>k</w:t>
      </w:r>
      <w:r w:rsidR="00C41FD8">
        <w:rPr>
          <w:rFonts w:ascii="Arial" w:hAnsi="Arial" w:cs="Arial"/>
          <w:sz w:val="24"/>
          <w:szCs w:val="24"/>
        </w:rPr>
        <w:t xml:space="preserve"> Abrahams</w:t>
      </w:r>
      <w:r>
        <w:rPr>
          <w:rFonts w:ascii="Arial" w:hAnsi="Arial" w:cs="Arial"/>
          <w:sz w:val="24"/>
          <w:szCs w:val="24"/>
        </w:rPr>
        <w:t xml:space="preserve"> reported that</w:t>
      </w:r>
      <w:r w:rsidR="00C41FD8">
        <w:rPr>
          <w:rFonts w:ascii="Arial" w:hAnsi="Arial" w:cs="Arial"/>
          <w:sz w:val="24"/>
          <w:szCs w:val="24"/>
        </w:rPr>
        <w:t>:-</w:t>
      </w:r>
    </w:p>
    <w:p w14:paraId="37B8D01B" w14:textId="39B989BD" w:rsidR="007E7B0C" w:rsidRPr="00936AE9" w:rsidRDefault="00C41FD8" w:rsidP="00C41FD8">
      <w:pPr>
        <w:pStyle w:val="ListParagraph"/>
        <w:numPr>
          <w:ilvl w:val="0"/>
          <w:numId w:val="6"/>
        </w:numPr>
        <w:tabs>
          <w:tab w:val="left" w:pos="993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Early this month joined flood risk management officers, on Moor Lane, the report has been forwarded to all members.  </w:t>
      </w:r>
      <w:r w:rsidR="00466C44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will survey all properties to see if there are any further actions.  Noted farmer has changed planting, </w:t>
      </w:r>
      <w:r w:rsidRPr="00936AE9">
        <w:rPr>
          <w:rFonts w:ascii="Arial" w:hAnsi="Arial" w:cs="Arial"/>
          <w:color w:val="auto"/>
          <w:sz w:val="24"/>
          <w:szCs w:val="24"/>
        </w:rPr>
        <w:t xml:space="preserve">and further action </w:t>
      </w:r>
      <w:r w:rsidR="007E7B0C" w:rsidRPr="00936AE9">
        <w:rPr>
          <w:rFonts w:ascii="Arial" w:hAnsi="Arial" w:cs="Arial"/>
          <w:color w:val="auto"/>
          <w:sz w:val="24"/>
          <w:szCs w:val="24"/>
        </w:rPr>
        <w:t>may</w:t>
      </w:r>
      <w:r w:rsidRPr="00936AE9">
        <w:rPr>
          <w:rFonts w:ascii="Arial" w:hAnsi="Arial" w:cs="Arial"/>
          <w:color w:val="auto"/>
          <w:sz w:val="24"/>
          <w:szCs w:val="24"/>
        </w:rPr>
        <w:t xml:space="preserve"> be needed. </w:t>
      </w:r>
      <w:r w:rsidR="007E7B0C" w:rsidRPr="00936AE9">
        <w:rPr>
          <w:rFonts w:ascii="Arial" w:hAnsi="Arial" w:cs="Arial"/>
          <w:color w:val="auto"/>
          <w:sz w:val="24"/>
          <w:szCs w:val="24"/>
        </w:rPr>
        <w:t xml:space="preserve">He was requesting that the drain gullies are cleared in Moor Lane. The Chairman requested the gullies at the junction of Clive Road/High Street/Westbeech Road are also cleared as they are prone to flash flooding problems. </w:t>
      </w:r>
    </w:p>
    <w:p w14:paraId="1A252BF5" w14:textId="3195C00A" w:rsidR="00C41FD8" w:rsidRPr="00936AE9" w:rsidRDefault="007E7B0C" w:rsidP="00C41FD8">
      <w:pPr>
        <w:pStyle w:val="ListParagraph"/>
        <w:numPr>
          <w:ilvl w:val="0"/>
          <w:numId w:val="6"/>
        </w:numPr>
        <w:tabs>
          <w:tab w:val="left" w:pos="993"/>
        </w:tabs>
        <w:rPr>
          <w:rFonts w:ascii="Arial" w:hAnsi="Arial" w:cs="Arial"/>
          <w:color w:val="auto"/>
          <w:sz w:val="24"/>
          <w:szCs w:val="24"/>
        </w:rPr>
      </w:pPr>
      <w:r w:rsidRPr="00936AE9">
        <w:rPr>
          <w:rFonts w:ascii="Arial" w:hAnsi="Arial" w:cs="Arial"/>
          <w:color w:val="auto"/>
          <w:sz w:val="24"/>
          <w:szCs w:val="24"/>
        </w:rPr>
        <w:t xml:space="preserve">The </w:t>
      </w:r>
      <w:r w:rsidR="00C41FD8" w:rsidRPr="00936AE9">
        <w:rPr>
          <w:rFonts w:ascii="Arial" w:hAnsi="Arial" w:cs="Arial"/>
          <w:color w:val="auto"/>
          <w:sz w:val="24"/>
          <w:szCs w:val="24"/>
        </w:rPr>
        <w:t>County Council</w:t>
      </w:r>
      <w:r w:rsidRPr="00936AE9">
        <w:rPr>
          <w:rFonts w:ascii="Arial" w:hAnsi="Arial" w:cs="Arial"/>
          <w:color w:val="auto"/>
          <w:sz w:val="24"/>
          <w:szCs w:val="24"/>
        </w:rPr>
        <w:t xml:space="preserve"> have pushed back the suggestion of adding Wolverhampton Road to the Primary Gritting Network. He understands the Parish Council wish to have a minimum of one main road into the village on the Primary Gritting Network and will continue to make</w:t>
      </w:r>
      <w:r w:rsidR="00936AE9" w:rsidRPr="00936AE9">
        <w:rPr>
          <w:rFonts w:ascii="Arial" w:hAnsi="Arial" w:cs="Arial"/>
          <w:color w:val="auto"/>
          <w:sz w:val="24"/>
          <w:szCs w:val="24"/>
        </w:rPr>
        <w:t xml:space="preserve"> a</w:t>
      </w:r>
      <w:r w:rsidRPr="00936AE9">
        <w:rPr>
          <w:rFonts w:ascii="Arial" w:hAnsi="Arial" w:cs="Arial"/>
          <w:color w:val="auto"/>
          <w:sz w:val="24"/>
          <w:szCs w:val="24"/>
        </w:rPr>
        <w:t xml:space="preserve"> case.</w:t>
      </w:r>
    </w:p>
    <w:p w14:paraId="7C343178" w14:textId="607E4359" w:rsidR="00466C44" w:rsidRPr="00936AE9" w:rsidRDefault="00466C44" w:rsidP="00C41FD8">
      <w:pPr>
        <w:pStyle w:val="ListParagraph"/>
        <w:numPr>
          <w:ilvl w:val="0"/>
          <w:numId w:val="6"/>
        </w:numPr>
        <w:tabs>
          <w:tab w:val="left" w:pos="993"/>
        </w:tabs>
        <w:rPr>
          <w:rFonts w:ascii="Arial" w:hAnsi="Arial" w:cs="Arial"/>
          <w:color w:val="auto"/>
          <w:sz w:val="24"/>
          <w:szCs w:val="24"/>
        </w:rPr>
      </w:pPr>
      <w:r w:rsidRPr="00936AE9">
        <w:rPr>
          <w:rFonts w:ascii="Arial" w:hAnsi="Arial" w:cs="Arial"/>
          <w:color w:val="auto"/>
          <w:sz w:val="24"/>
          <w:szCs w:val="24"/>
        </w:rPr>
        <w:t>Awaiting an answer on School Transport.</w:t>
      </w:r>
    </w:p>
    <w:p w14:paraId="66EA9063" w14:textId="588402B4" w:rsidR="00466C44" w:rsidRPr="00936AE9" w:rsidRDefault="007E7B0C" w:rsidP="007E7B0C">
      <w:pPr>
        <w:pStyle w:val="ListParagraph"/>
        <w:numPr>
          <w:ilvl w:val="0"/>
          <w:numId w:val="6"/>
        </w:numPr>
        <w:tabs>
          <w:tab w:val="left" w:pos="993"/>
        </w:tabs>
        <w:rPr>
          <w:rFonts w:ascii="Arial" w:hAnsi="Arial" w:cs="Arial"/>
          <w:color w:val="auto"/>
          <w:sz w:val="24"/>
          <w:szCs w:val="24"/>
        </w:rPr>
      </w:pPr>
      <w:r w:rsidRPr="00936AE9">
        <w:rPr>
          <w:rFonts w:ascii="Arial" w:hAnsi="Arial" w:cs="Arial"/>
          <w:color w:val="auto"/>
          <w:sz w:val="24"/>
          <w:szCs w:val="24"/>
        </w:rPr>
        <w:t>Village gateway</w:t>
      </w:r>
      <w:r w:rsidR="00466C44" w:rsidRPr="00936AE9">
        <w:rPr>
          <w:rFonts w:ascii="Arial" w:hAnsi="Arial" w:cs="Arial"/>
          <w:color w:val="auto"/>
          <w:sz w:val="24"/>
          <w:szCs w:val="24"/>
        </w:rPr>
        <w:t xml:space="preserve"> markers </w:t>
      </w:r>
      <w:r w:rsidRPr="00936AE9">
        <w:rPr>
          <w:rFonts w:ascii="Arial" w:hAnsi="Arial" w:cs="Arial"/>
          <w:color w:val="auto"/>
          <w:sz w:val="24"/>
          <w:szCs w:val="24"/>
        </w:rPr>
        <w:t xml:space="preserve">at Burnhill Green </w:t>
      </w:r>
      <w:r w:rsidR="00466C44" w:rsidRPr="00936AE9">
        <w:rPr>
          <w:rFonts w:ascii="Arial" w:hAnsi="Arial" w:cs="Arial"/>
          <w:color w:val="auto"/>
          <w:sz w:val="24"/>
          <w:szCs w:val="24"/>
        </w:rPr>
        <w:t xml:space="preserve">could be funded from the County Fund. </w:t>
      </w:r>
      <w:r w:rsidRPr="00936AE9">
        <w:rPr>
          <w:rFonts w:ascii="Arial" w:hAnsi="Arial" w:cs="Arial"/>
          <w:color w:val="auto"/>
          <w:sz w:val="24"/>
          <w:szCs w:val="24"/>
        </w:rPr>
        <w:t xml:space="preserve">The Chairman thanked Councillor Abrahams for the offer and said the Parish Council would be willing to part fund if necessary. </w:t>
      </w:r>
      <w:r w:rsidR="00466C44" w:rsidRPr="00936AE9">
        <w:rPr>
          <w:rFonts w:ascii="Arial" w:hAnsi="Arial" w:cs="Arial"/>
          <w:color w:val="auto"/>
          <w:sz w:val="24"/>
          <w:szCs w:val="24"/>
        </w:rPr>
        <w:t xml:space="preserve">It was agreed to send a list to the County Councillor of the </w:t>
      </w:r>
      <w:r w:rsidRPr="00936AE9">
        <w:rPr>
          <w:rFonts w:ascii="Arial" w:hAnsi="Arial" w:cs="Arial"/>
          <w:color w:val="auto"/>
          <w:sz w:val="24"/>
          <w:szCs w:val="24"/>
        </w:rPr>
        <w:t xml:space="preserve">type of sign and </w:t>
      </w:r>
      <w:r w:rsidR="00466C44" w:rsidRPr="00936AE9">
        <w:rPr>
          <w:rFonts w:ascii="Arial" w:hAnsi="Arial" w:cs="Arial"/>
          <w:color w:val="auto"/>
          <w:sz w:val="24"/>
          <w:szCs w:val="24"/>
        </w:rPr>
        <w:t>location</w:t>
      </w:r>
      <w:r w:rsidRPr="00936AE9">
        <w:rPr>
          <w:rFonts w:ascii="Arial" w:hAnsi="Arial" w:cs="Arial"/>
          <w:color w:val="auto"/>
          <w:sz w:val="24"/>
          <w:szCs w:val="24"/>
        </w:rPr>
        <w:t>.</w:t>
      </w:r>
    </w:p>
    <w:p w14:paraId="45501788" w14:textId="4E6027A7" w:rsidR="00466C44" w:rsidRDefault="00466C44" w:rsidP="00C41FD8">
      <w:pPr>
        <w:pStyle w:val="ListParagraph"/>
        <w:numPr>
          <w:ilvl w:val="0"/>
          <w:numId w:val="6"/>
        </w:numPr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936AE9">
        <w:rPr>
          <w:rFonts w:ascii="Arial" w:hAnsi="Arial" w:cs="Arial"/>
          <w:color w:val="auto"/>
          <w:sz w:val="24"/>
          <w:szCs w:val="24"/>
        </w:rPr>
        <w:t>Mark Keeling is coming to the Parish on the 30</w:t>
      </w:r>
      <w:r w:rsidRPr="00936AE9">
        <w:rPr>
          <w:rFonts w:ascii="Arial" w:hAnsi="Arial" w:cs="Arial"/>
          <w:color w:val="auto"/>
          <w:sz w:val="24"/>
          <w:szCs w:val="24"/>
          <w:vertAlign w:val="superscript"/>
        </w:rPr>
        <w:t>th</w:t>
      </w:r>
      <w:r w:rsidRPr="00936AE9">
        <w:rPr>
          <w:rFonts w:ascii="Arial" w:hAnsi="Arial" w:cs="Arial"/>
          <w:color w:val="auto"/>
          <w:sz w:val="24"/>
          <w:szCs w:val="24"/>
        </w:rPr>
        <w:t xml:space="preserve"> June to </w:t>
      </w:r>
      <w:r w:rsidR="007E7B0C" w:rsidRPr="00936AE9">
        <w:rPr>
          <w:rFonts w:ascii="Arial" w:hAnsi="Arial" w:cs="Arial"/>
          <w:color w:val="auto"/>
          <w:sz w:val="24"/>
          <w:szCs w:val="24"/>
        </w:rPr>
        <w:t>review</w:t>
      </w:r>
      <w:r w:rsidRPr="00936AE9">
        <w:rPr>
          <w:rFonts w:ascii="Arial" w:hAnsi="Arial" w:cs="Arial"/>
          <w:color w:val="auto"/>
          <w:sz w:val="24"/>
          <w:szCs w:val="24"/>
        </w:rPr>
        <w:t xml:space="preserve"> the </w:t>
      </w:r>
      <w:r w:rsidR="007E7B0C" w:rsidRPr="00936AE9">
        <w:rPr>
          <w:rFonts w:ascii="Arial" w:hAnsi="Arial" w:cs="Arial"/>
          <w:color w:val="auto"/>
          <w:sz w:val="24"/>
          <w:szCs w:val="24"/>
        </w:rPr>
        <w:t xml:space="preserve">road </w:t>
      </w:r>
      <w:r w:rsidRPr="00936AE9">
        <w:rPr>
          <w:rFonts w:ascii="Arial" w:hAnsi="Arial" w:cs="Arial"/>
          <w:color w:val="auto"/>
          <w:sz w:val="24"/>
          <w:szCs w:val="24"/>
        </w:rPr>
        <w:t xml:space="preserve">sinking in Clive </w:t>
      </w:r>
      <w:r>
        <w:rPr>
          <w:rFonts w:ascii="Arial" w:hAnsi="Arial" w:cs="Arial"/>
          <w:sz w:val="24"/>
          <w:szCs w:val="24"/>
        </w:rPr>
        <w:t>Road</w:t>
      </w:r>
      <w:r w:rsidR="007E7B0C">
        <w:rPr>
          <w:rFonts w:ascii="Arial" w:hAnsi="Arial" w:cs="Arial"/>
          <w:sz w:val="24"/>
          <w:szCs w:val="24"/>
        </w:rPr>
        <w:t>. A</w:t>
      </w:r>
      <w:r>
        <w:rPr>
          <w:rFonts w:ascii="Arial" w:hAnsi="Arial" w:cs="Arial"/>
          <w:sz w:val="24"/>
          <w:szCs w:val="24"/>
        </w:rPr>
        <w:t>ny other areas to be forwarded to him.</w:t>
      </w:r>
    </w:p>
    <w:p w14:paraId="5529111F" w14:textId="3D1C8B13" w:rsidR="00466C44" w:rsidRDefault="00466C44" w:rsidP="00466C44">
      <w:pPr>
        <w:tabs>
          <w:tab w:val="left" w:pos="993"/>
        </w:tabs>
        <w:ind w:left="360"/>
        <w:rPr>
          <w:rFonts w:ascii="Arial" w:hAnsi="Arial" w:cs="Arial"/>
          <w:sz w:val="24"/>
          <w:szCs w:val="24"/>
        </w:rPr>
      </w:pPr>
    </w:p>
    <w:p w14:paraId="0B103771" w14:textId="77777777" w:rsidR="00936AE9" w:rsidRDefault="00936AE9" w:rsidP="00466C44">
      <w:pPr>
        <w:tabs>
          <w:tab w:val="left" w:pos="993"/>
        </w:tabs>
        <w:ind w:left="360"/>
        <w:rPr>
          <w:rFonts w:ascii="Arial" w:hAnsi="Arial" w:cs="Arial"/>
          <w:sz w:val="24"/>
          <w:szCs w:val="24"/>
        </w:rPr>
      </w:pPr>
    </w:p>
    <w:p w14:paraId="6BB2A0BB" w14:textId="28230744" w:rsidR="00466C44" w:rsidRDefault="00466C44" w:rsidP="00466C44">
      <w:pPr>
        <w:tabs>
          <w:tab w:val="left" w:pos="993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District Councillor T Mason reported that:-</w:t>
      </w:r>
    </w:p>
    <w:p w14:paraId="62DA8056" w14:textId="7975A42C" w:rsidR="00466C44" w:rsidRDefault="006405D5" w:rsidP="00466C44">
      <w:pPr>
        <w:pStyle w:val="ListParagraph"/>
        <w:numPr>
          <w:ilvl w:val="0"/>
          <w:numId w:val="6"/>
        </w:numPr>
        <w:tabs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noted that the </w:t>
      </w:r>
      <w:r w:rsidR="00466C44">
        <w:rPr>
          <w:rFonts w:ascii="Arial" w:hAnsi="Arial" w:cs="Arial"/>
          <w:sz w:val="24"/>
          <w:szCs w:val="24"/>
        </w:rPr>
        <w:t>Boundary review and the grant for the High Street</w:t>
      </w:r>
      <w:r>
        <w:rPr>
          <w:rFonts w:ascii="Arial" w:hAnsi="Arial" w:cs="Arial"/>
          <w:sz w:val="24"/>
          <w:szCs w:val="24"/>
        </w:rPr>
        <w:t xml:space="preserve"> are agenda items for discussion later in the agenda</w:t>
      </w:r>
      <w:r w:rsidR="00466C44">
        <w:rPr>
          <w:rFonts w:ascii="Arial" w:hAnsi="Arial" w:cs="Arial"/>
          <w:sz w:val="24"/>
          <w:szCs w:val="24"/>
        </w:rPr>
        <w:t>.</w:t>
      </w:r>
    </w:p>
    <w:p w14:paraId="1D0CE3DF" w14:textId="103CEC05" w:rsidR="00466C44" w:rsidRDefault="00466C44" w:rsidP="00466C44">
      <w:pPr>
        <w:pStyle w:val="ListParagraph"/>
        <w:numPr>
          <w:ilvl w:val="0"/>
          <w:numId w:val="6"/>
        </w:numPr>
        <w:tabs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has sent a response to the Clerk re the Speed Indicati</w:t>
      </w:r>
      <w:r w:rsidR="006405D5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Sign.</w:t>
      </w:r>
      <w:r w:rsidR="006405D5">
        <w:rPr>
          <w:rFonts w:ascii="Arial" w:hAnsi="Arial" w:cs="Arial"/>
          <w:sz w:val="24"/>
          <w:szCs w:val="24"/>
        </w:rPr>
        <w:t xml:space="preserve"> The Dis</w:t>
      </w:r>
      <w:r w:rsidR="007E7B0C">
        <w:rPr>
          <w:rFonts w:ascii="Arial" w:hAnsi="Arial" w:cs="Arial"/>
          <w:sz w:val="24"/>
          <w:szCs w:val="24"/>
        </w:rPr>
        <w:t>t</w:t>
      </w:r>
      <w:r w:rsidR="006405D5">
        <w:rPr>
          <w:rFonts w:ascii="Arial" w:hAnsi="Arial" w:cs="Arial"/>
          <w:sz w:val="24"/>
          <w:szCs w:val="24"/>
        </w:rPr>
        <w:t>rict Council have agreed to install their sign in the l</w:t>
      </w:r>
      <w:r>
        <w:rPr>
          <w:rFonts w:ascii="Arial" w:hAnsi="Arial" w:cs="Arial"/>
          <w:sz w:val="24"/>
          <w:szCs w:val="24"/>
        </w:rPr>
        <w:t xml:space="preserve">ocation identified on Clive Road at the junction with Greenway Gardens, for traffic on incoming to the village </w:t>
      </w:r>
      <w:r w:rsidR="009A663C">
        <w:rPr>
          <w:rFonts w:ascii="Arial" w:hAnsi="Arial" w:cs="Arial"/>
          <w:sz w:val="24"/>
          <w:szCs w:val="24"/>
        </w:rPr>
        <w:t xml:space="preserve">near </w:t>
      </w:r>
      <w:r>
        <w:rPr>
          <w:rFonts w:ascii="Arial" w:hAnsi="Arial" w:cs="Arial"/>
          <w:sz w:val="24"/>
          <w:szCs w:val="24"/>
        </w:rPr>
        <w:t>Lamp</w:t>
      </w:r>
      <w:r w:rsidR="007E7B0C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ost 11.</w:t>
      </w:r>
    </w:p>
    <w:p w14:paraId="6D29AAB1" w14:textId="7B41D65C" w:rsidR="00466C44" w:rsidRPr="00936AE9" w:rsidRDefault="00466C44" w:rsidP="00466C44">
      <w:pPr>
        <w:pStyle w:val="ListParagraph"/>
        <w:numPr>
          <w:ilvl w:val="0"/>
          <w:numId w:val="6"/>
        </w:numPr>
        <w:tabs>
          <w:tab w:val="left" w:pos="993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will be meeting Robert Mercer to discuss their plans for the </w:t>
      </w:r>
      <w:r w:rsidRPr="00936AE9">
        <w:rPr>
          <w:rFonts w:ascii="Arial" w:hAnsi="Arial" w:cs="Arial"/>
          <w:color w:val="auto"/>
          <w:sz w:val="24"/>
          <w:szCs w:val="24"/>
        </w:rPr>
        <w:t>Patshull</w:t>
      </w:r>
      <w:r w:rsidR="007E7B0C" w:rsidRPr="00936AE9">
        <w:rPr>
          <w:rFonts w:ascii="Arial" w:hAnsi="Arial" w:cs="Arial"/>
          <w:color w:val="auto"/>
          <w:sz w:val="24"/>
          <w:szCs w:val="24"/>
        </w:rPr>
        <w:t xml:space="preserve"> Park</w:t>
      </w:r>
      <w:r w:rsidRPr="00936AE9">
        <w:rPr>
          <w:rFonts w:ascii="Arial" w:hAnsi="Arial" w:cs="Arial"/>
          <w:color w:val="auto"/>
          <w:sz w:val="24"/>
          <w:szCs w:val="24"/>
        </w:rPr>
        <w:t xml:space="preserve"> </w:t>
      </w:r>
      <w:r w:rsidR="007E7B0C" w:rsidRPr="00936AE9">
        <w:rPr>
          <w:rFonts w:ascii="Arial" w:hAnsi="Arial" w:cs="Arial"/>
          <w:color w:val="auto"/>
          <w:sz w:val="24"/>
          <w:szCs w:val="24"/>
        </w:rPr>
        <w:t>Leisure Centre</w:t>
      </w:r>
      <w:r w:rsidR="006405D5" w:rsidRPr="00936AE9">
        <w:rPr>
          <w:rFonts w:ascii="Arial" w:hAnsi="Arial" w:cs="Arial"/>
          <w:color w:val="auto"/>
          <w:sz w:val="24"/>
          <w:szCs w:val="24"/>
        </w:rPr>
        <w:t xml:space="preserve"> next week</w:t>
      </w:r>
      <w:r w:rsidRPr="00936AE9">
        <w:rPr>
          <w:rFonts w:ascii="Arial" w:hAnsi="Arial" w:cs="Arial"/>
          <w:color w:val="auto"/>
          <w:sz w:val="24"/>
          <w:szCs w:val="24"/>
        </w:rPr>
        <w:t>.</w:t>
      </w:r>
    </w:p>
    <w:p w14:paraId="6ED1B4BF" w14:textId="5C920900" w:rsidR="00AE37E4" w:rsidRDefault="00AE37E4" w:rsidP="00AE37E4">
      <w:pPr>
        <w:tabs>
          <w:tab w:val="left" w:pos="993"/>
        </w:tabs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71/21.</w:t>
      </w:r>
      <w:r>
        <w:rPr>
          <w:rFonts w:ascii="Arial" w:hAnsi="Arial" w:cs="Arial"/>
          <w:sz w:val="24"/>
          <w:szCs w:val="24"/>
        </w:rPr>
        <w:tab/>
        <w:t>Update on having a dog Waste Bin located at Wildicote Bridle Path</w:t>
      </w:r>
    </w:p>
    <w:p w14:paraId="55DE9397" w14:textId="3B844B9D" w:rsidR="00AE37E4" w:rsidRDefault="009A663C" w:rsidP="00AE37E4">
      <w:pPr>
        <w:pStyle w:val="BodyTextIndent3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 xml:space="preserve">The Clerk </w:t>
      </w:r>
      <w:r w:rsidR="00AE37E4">
        <w:rPr>
          <w:rFonts w:cs="Arial"/>
          <w:szCs w:val="24"/>
        </w:rPr>
        <w:t xml:space="preserve">raised the issue with Bob Taylor at SSDC, he says the locations are too remote to </w:t>
      </w:r>
      <w:r w:rsidR="006405D5">
        <w:rPr>
          <w:rFonts w:cs="Arial"/>
          <w:szCs w:val="24"/>
        </w:rPr>
        <w:t xml:space="preserve">send the Street Scene Team to </w:t>
      </w:r>
      <w:r w:rsidR="00AE37E4">
        <w:rPr>
          <w:rFonts w:cs="Arial"/>
          <w:szCs w:val="24"/>
        </w:rPr>
        <w:t>empty bins, in discussions he suggested signage asking people to remove dog waste or do as other local authorities support a stick and flick policy to get the waste into the undergrowth away from the path.</w:t>
      </w:r>
      <w:r>
        <w:rPr>
          <w:rFonts w:cs="Arial"/>
          <w:szCs w:val="24"/>
        </w:rPr>
        <w:t xml:space="preserve"> With regret this was noted, and the clerk requested to inform the resident that raised the issue.</w:t>
      </w:r>
    </w:p>
    <w:p w14:paraId="16FE7C58" w14:textId="77777777" w:rsidR="00AE37E4" w:rsidRDefault="00AE37E4" w:rsidP="00AE37E4">
      <w:pPr>
        <w:tabs>
          <w:tab w:val="left" w:pos="993"/>
        </w:tabs>
        <w:ind w:left="567" w:hanging="567"/>
        <w:rPr>
          <w:rFonts w:ascii="Arial" w:hAnsi="Arial" w:cs="Arial"/>
          <w:sz w:val="24"/>
          <w:szCs w:val="24"/>
        </w:rPr>
      </w:pPr>
    </w:p>
    <w:p w14:paraId="7E0FF820" w14:textId="0E02A848" w:rsidR="00AE37E4" w:rsidRDefault="00AE37E4" w:rsidP="00AE37E4">
      <w:pPr>
        <w:tabs>
          <w:tab w:val="left" w:pos="993"/>
        </w:tabs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72/21.</w:t>
      </w:r>
      <w:r>
        <w:rPr>
          <w:rFonts w:ascii="Arial" w:hAnsi="Arial" w:cs="Arial"/>
          <w:sz w:val="24"/>
          <w:szCs w:val="24"/>
        </w:rPr>
        <w:tab/>
        <w:t>Update on Land off Windsor Road.</w:t>
      </w:r>
    </w:p>
    <w:p w14:paraId="4016C8A1" w14:textId="4E3E3A4D" w:rsidR="00AE37E4" w:rsidRDefault="009A663C" w:rsidP="009A663C">
      <w:pPr>
        <w:tabs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to progress where this item is with Jackie Smith and copy Councillor T Mason in on the request.</w:t>
      </w:r>
    </w:p>
    <w:p w14:paraId="45AED464" w14:textId="3BF4F98F" w:rsidR="00AE37E4" w:rsidRDefault="00AE37E4" w:rsidP="00AE37E4">
      <w:pPr>
        <w:tabs>
          <w:tab w:val="left" w:pos="993"/>
        </w:tabs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73/21.</w:t>
      </w:r>
      <w:r>
        <w:rPr>
          <w:rFonts w:ascii="Arial" w:hAnsi="Arial" w:cs="Arial"/>
          <w:sz w:val="24"/>
          <w:szCs w:val="24"/>
        </w:rPr>
        <w:tab/>
        <w:t>To receive an update on the Christmas Tree at Burnhill Green.</w:t>
      </w:r>
    </w:p>
    <w:p w14:paraId="4D3B4433" w14:textId="2AA560AB" w:rsidR="00AE37E4" w:rsidRDefault="009A663C" w:rsidP="00FB2F8F">
      <w:pPr>
        <w:tabs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tree has been sourced at a cost of £595 from Wyevale Garden Centre</w:t>
      </w:r>
      <w:r w:rsidR="00FB2F8F">
        <w:rPr>
          <w:rFonts w:ascii="Arial" w:hAnsi="Arial" w:cs="Arial"/>
          <w:sz w:val="24"/>
          <w:szCs w:val="24"/>
        </w:rPr>
        <w:t xml:space="preserve"> that’s in a large pot</w:t>
      </w:r>
      <w:r>
        <w:rPr>
          <w:rFonts w:ascii="Arial" w:hAnsi="Arial" w:cs="Arial"/>
          <w:sz w:val="24"/>
          <w:szCs w:val="24"/>
        </w:rPr>
        <w:t xml:space="preserve">, the Clerk </w:t>
      </w:r>
      <w:r w:rsidR="00FB2F8F">
        <w:rPr>
          <w:rFonts w:ascii="Arial" w:hAnsi="Arial" w:cs="Arial"/>
          <w:sz w:val="24"/>
          <w:szCs w:val="24"/>
        </w:rPr>
        <w:t>to raise a cheque for the tree. Councillor L Billingham will organise the delivery / planting with the remaining budget.</w:t>
      </w:r>
    </w:p>
    <w:p w14:paraId="3AD6E8C7" w14:textId="77777777" w:rsidR="00485DFF" w:rsidRDefault="00485DFF" w:rsidP="00AE37E4">
      <w:pPr>
        <w:tabs>
          <w:tab w:val="left" w:pos="993"/>
        </w:tabs>
        <w:ind w:left="567" w:hanging="567"/>
        <w:rPr>
          <w:rFonts w:ascii="Arial" w:hAnsi="Arial" w:cs="Arial"/>
          <w:sz w:val="24"/>
          <w:szCs w:val="24"/>
        </w:rPr>
      </w:pPr>
    </w:p>
    <w:p w14:paraId="5F16E867" w14:textId="75117C35" w:rsidR="00AE37E4" w:rsidRDefault="00AE37E4" w:rsidP="00AE37E4">
      <w:pPr>
        <w:tabs>
          <w:tab w:val="left" w:pos="993"/>
        </w:tabs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74/21.</w:t>
      </w:r>
      <w:r>
        <w:rPr>
          <w:rFonts w:ascii="Arial" w:hAnsi="Arial" w:cs="Arial"/>
          <w:sz w:val="24"/>
          <w:szCs w:val="24"/>
        </w:rPr>
        <w:tab/>
        <w:t>To discuss Community Speed</w:t>
      </w:r>
      <w:r w:rsidR="004212E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watch at Burnhill Green</w:t>
      </w:r>
    </w:p>
    <w:p w14:paraId="0ADFA7AE" w14:textId="389DEDA9" w:rsidR="00FB2F8F" w:rsidRDefault="00FB2F8F" w:rsidP="00FB2F8F">
      <w:pPr>
        <w:tabs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Councillor L Billingham reported that he has received the leaflets / sign up sheets for volunteers </w:t>
      </w:r>
      <w:r w:rsidR="006405D5">
        <w:rPr>
          <w:rFonts w:ascii="Arial" w:hAnsi="Arial" w:cs="Arial"/>
          <w:sz w:val="24"/>
          <w:szCs w:val="24"/>
        </w:rPr>
        <w:t xml:space="preserve">from the Community Speed-watch Team </w:t>
      </w:r>
      <w:r>
        <w:rPr>
          <w:rFonts w:ascii="Arial" w:hAnsi="Arial" w:cs="Arial"/>
          <w:sz w:val="24"/>
          <w:szCs w:val="24"/>
        </w:rPr>
        <w:t xml:space="preserve">to </w:t>
      </w:r>
      <w:r w:rsidR="006405D5"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z w:val="24"/>
          <w:szCs w:val="24"/>
        </w:rPr>
        <w:t>complete</w:t>
      </w:r>
      <w:r w:rsidR="006405D5">
        <w:rPr>
          <w:rFonts w:ascii="Arial" w:hAnsi="Arial" w:cs="Arial"/>
          <w:sz w:val="24"/>
          <w:szCs w:val="24"/>
        </w:rPr>
        <w:t>d by the volunteers</w:t>
      </w:r>
      <w:r>
        <w:rPr>
          <w:rFonts w:ascii="Arial" w:hAnsi="Arial" w:cs="Arial"/>
          <w:sz w:val="24"/>
          <w:szCs w:val="24"/>
        </w:rPr>
        <w:t xml:space="preserve"> and 9</w:t>
      </w:r>
      <w:r w:rsidR="006405D5">
        <w:rPr>
          <w:rFonts w:ascii="Arial" w:hAnsi="Arial" w:cs="Arial"/>
          <w:sz w:val="24"/>
          <w:szCs w:val="24"/>
        </w:rPr>
        <w:t xml:space="preserve"> have been received b</w:t>
      </w:r>
      <w:r>
        <w:rPr>
          <w:rFonts w:ascii="Arial" w:hAnsi="Arial" w:cs="Arial"/>
          <w:sz w:val="24"/>
          <w:szCs w:val="24"/>
        </w:rPr>
        <w:t>ack already</w:t>
      </w:r>
      <w:r w:rsidR="004212ED">
        <w:rPr>
          <w:rFonts w:ascii="Arial" w:hAnsi="Arial" w:cs="Arial"/>
          <w:sz w:val="24"/>
          <w:szCs w:val="24"/>
        </w:rPr>
        <w:t xml:space="preserve"> with 3 more to be returned</w:t>
      </w:r>
      <w:r>
        <w:rPr>
          <w:rFonts w:ascii="Arial" w:hAnsi="Arial" w:cs="Arial"/>
          <w:sz w:val="24"/>
          <w:szCs w:val="24"/>
        </w:rPr>
        <w:t>.  Then training can be arranged. The training cost is circa £300 / speed device</w:t>
      </w:r>
      <w:r w:rsidR="004212ED">
        <w:rPr>
          <w:rFonts w:ascii="Arial" w:hAnsi="Arial" w:cs="Arial"/>
          <w:sz w:val="24"/>
          <w:szCs w:val="24"/>
        </w:rPr>
        <w:t xml:space="preserve"> / signage / tuning </w:t>
      </w:r>
      <w:r>
        <w:rPr>
          <w:rFonts w:ascii="Arial" w:hAnsi="Arial" w:cs="Arial"/>
          <w:sz w:val="24"/>
          <w:szCs w:val="24"/>
        </w:rPr>
        <w:t>is £3</w:t>
      </w:r>
      <w:r w:rsidR="004212ED">
        <w:rPr>
          <w:rFonts w:ascii="Arial" w:hAnsi="Arial" w:cs="Arial"/>
          <w:sz w:val="24"/>
          <w:szCs w:val="24"/>
        </w:rPr>
        <w:t>89</w:t>
      </w:r>
      <w:r>
        <w:rPr>
          <w:rFonts w:ascii="Arial" w:hAnsi="Arial" w:cs="Arial"/>
          <w:sz w:val="24"/>
          <w:szCs w:val="24"/>
        </w:rPr>
        <w:t xml:space="preserve">. </w:t>
      </w:r>
      <w:r w:rsidR="004212ED">
        <w:rPr>
          <w:rFonts w:ascii="Arial" w:hAnsi="Arial" w:cs="Arial"/>
          <w:sz w:val="24"/>
          <w:szCs w:val="24"/>
        </w:rPr>
        <w:t xml:space="preserve"> This expenditure was agreed for this project.</w:t>
      </w:r>
    </w:p>
    <w:p w14:paraId="0672B6F3" w14:textId="27C9878D" w:rsidR="009F0EC0" w:rsidRDefault="006405D5" w:rsidP="00FB2F8F">
      <w:pPr>
        <w:tabs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is organising the volunteers into </w:t>
      </w:r>
      <w:r w:rsidR="00FB2F8F">
        <w:rPr>
          <w:rFonts w:ascii="Arial" w:hAnsi="Arial" w:cs="Arial"/>
          <w:sz w:val="24"/>
          <w:szCs w:val="24"/>
        </w:rPr>
        <w:t xml:space="preserve">groups of 3 to go and undertake the speed monitoring. Neighbouring authority </w:t>
      </w:r>
      <w:r w:rsidR="009F0EC0">
        <w:rPr>
          <w:rFonts w:ascii="Arial" w:hAnsi="Arial" w:cs="Arial"/>
          <w:sz w:val="24"/>
          <w:szCs w:val="24"/>
        </w:rPr>
        <w:t xml:space="preserve">have </w:t>
      </w:r>
      <w:r w:rsidR="00FB2F8F">
        <w:rPr>
          <w:rFonts w:ascii="Arial" w:hAnsi="Arial" w:cs="Arial"/>
          <w:sz w:val="24"/>
          <w:szCs w:val="24"/>
        </w:rPr>
        <w:t xml:space="preserve">also </w:t>
      </w:r>
      <w:r w:rsidR="009F0EC0">
        <w:rPr>
          <w:rFonts w:ascii="Arial" w:hAnsi="Arial" w:cs="Arial"/>
          <w:sz w:val="24"/>
          <w:szCs w:val="24"/>
        </w:rPr>
        <w:t>expressed an interest in the Community Speed-watch and in looking at reducing the speed limit on the Shropshire part of the road adjoining the Staffordshire reduced limit of 40mph.</w:t>
      </w:r>
    </w:p>
    <w:p w14:paraId="50E38B1A" w14:textId="77777777" w:rsidR="009F0EC0" w:rsidRDefault="009F0EC0" w:rsidP="00AE37E4">
      <w:pPr>
        <w:tabs>
          <w:tab w:val="left" w:pos="993"/>
        </w:tabs>
        <w:ind w:left="567" w:hanging="567"/>
        <w:rPr>
          <w:rFonts w:ascii="Arial" w:hAnsi="Arial" w:cs="Arial"/>
          <w:sz w:val="24"/>
          <w:szCs w:val="24"/>
        </w:rPr>
      </w:pPr>
    </w:p>
    <w:p w14:paraId="0CDE9CB9" w14:textId="79E13CB9" w:rsidR="00AE37E4" w:rsidRDefault="00AE37E4" w:rsidP="00AE37E4">
      <w:pPr>
        <w:tabs>
          <w:tab w:val="left" w:pos="993"/>
        </w:tabs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75/21.</w:t>
      </w:r>
      <w:r>
        <w:rPr>
          <w:rFonts w:ascii="Arial" w:hAnsi="Arial" w:cs="Arial"/>
          <w:sz w:val="24"/>
          <w:szCs w:val="24"/>
        </w:rPr>
        <w:tab/>
        <w:t>To note the Boundary review for South Staffordshire</w:t>
      </w:r>
    </w:p>
    <w:p w14:paraId="1CB69EA3" w14:textId="31326574" w:rsidR="004212ED" w:rsidRDefault="004212ED" w:rsidP="009F0EC0">
      <w:pPr>
        <w:tabs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</w:t>
      </w:r>
      <w:r w:rsidR="006405D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or T Mason reported that th</w:t>
      </w:r>
      <w:r w:rsidR="009F0EC0">
        <w:rPr>
          <w:rFonts w:ascii="Arial" w:hAnsi="Arial" w:cs="Arial"/>
          <w:sz w:val="24"/>
          <w:szCs w:val="24"/>
        </w:rPr>
        <w:t xml:space="preserve">e Boundary review </w:t>
      </w:r>
      <w:r>
        <w:rPr>
          <w:rFonts w:ascii="Arial" w:hAnsi="Arial" w:cs="Arial"/>
          <w:sz w:val="24"/>
          <w:szCs w:val="24"/>
        </w:rPr>
        <w:t>is out for con</w:t>
      </w:r>
      <w:r w:rsidR="006405D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ul</w:t>
      </w:r>
      <w:r w:rsidR="006405D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ation at the present time until August 2</w:t>
      </w:r>
      <w:r w:rsidRPr="004212E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.</w:t>
      </w:r>
    </w:p>
    <w:p w14:paraId="2AB605A4" w14:textId="5332F887" w:rsidR="004212ED" w:rsidRDefault="004212ED" w:rsidP="009F0EC0">
      <w:pPr>
        <w:tabs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presentation from this evenings seminar is to be sent out the Parish Councillors for the public to also </w:t>
      </w:r>
      <w:r w:rsidR="009F0EC0">
        <w:rPr>
          <w:rFonts w:ascii="Arial" w:hAnsi="Arial" w:cs="Arial"/>
          <w:sz w:val="24"/>
          <w:szCs w:val="24"/>
        </w:rPr>
        <w:t>view</w:t>
      </w:r>
      <w:r>
        <w:rPr>
          <w:rFonts w:ascii="Arial" w:hAnsi="Arial" w:cs="Arial"/>
          <w:sz w:val="24"/>
          <w:szCs w:val="24"/>
        </w:rPr>
        <w:t>.</w:t>
      </w:r>
    </w:p>
    <w:p w14:paraId="0BBD4AAF" w14:textId="69C0D0A9" w:rsidR="009F0EC0" w:rsidRDefault="004212ED" w:rsidP="009F0EC0">
      <w:pPr>
        <w:tabs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main issue</w:t>
      </w:r>
      <w:r w:rsidR="009F0EC0">
        <w:rPr>
          <w:rFonts w:ascii="Arial" w:hAnsi="Arial" w:cs="Arial"/>
          <w:sz w:val="24"/>
          <w:szCs w:val="24"/>
        </w:rPr>
        <w:t xml:space="preserve">s raised by the draft proposals are to reduce the number of Councillors and change the areas they are responsible for.  Pattingham is </w:t>
      </w:r>
      <w:r>
        <w:rPr>
          <w:rFonts w:ascii="Arial" w:hAnsi="Arial" w:cs="Arial"/>
          <w:sz w:val="24"/>
          <w:szCs w:val="24"/>
        </w:rPr>
        <w:t xml:space="preserve">a rural village and should not be merged with </w:t>
      </w:r>
      <w:r>
        <w:rPr>
          <w:rFonts w:ascii="Arial" w:hAnsi="Arial" w:cs="Arial"/>
          <w:sz w:val="24"/>
          <w:szCs w:val="24"/>
        </w:rPr>
        <w:lastRenderedPageBreak/>
        <w:t xml:space="preserve">Perton </w:t>
      </w:r>
      <w:r w:rsidR="009F0EC0">
        <w:rPr>
          <w:rFonts w:ascii="Arial" w:hAnsi="Arial" w:cs="Arial"/>
          <w:sz w:val="24"/>
          <w:szCs w:val="24"/>
        </w:rPr>
        <w:t xml:space="preserve">which is an urban area. </w:t>
      </w:r>
      <w:r>
        <w:rPr>
          <w:rFonts w:ascii="Arial" w:hAnsi="Arial" w:cs="Arial"/>
          <w:sz w:val="24"/>
          <w:szCs w:val="24"/>
        </w:rPr>
        <w:t xml:space="preserve"> </w:t>
      </w:r>
      <w:r w:rsidR="009F0EC0">
        <w:rPr>
          <w:rFonts w:ascii="Arial" w:hAnsi="Arial" w:cs="Arial"/>
          <w:sz w:val="24"/>
          <w:szCs w:val="24"/>
        </w:rPr>
        <w:t xml:space="preserve">If the proposals were to </w:t>
      </w:r>
      <w:r>
        <w:rPr>
          <w:rFonts w:ascii="Arial" w:hAnsi="Arial" w:cs="Arial"/>
          <w:sz w:val="24"/>
          <w:szCs w:val="24"/>
        </w:rPr>
        <w:t xml:space="preserve">add </w:t>
      </w:r>
      <w:r w:rsidR="007E7B0C">
        <w:rPr>
          <w:rFonts w:ascii="Arial" w:hAnsi="Arial" w:cs="Arial"/>
          <w:sz w:val="24"/>
          <w:szCs w:val="24"/>
        </w:rPr>
        <w:t>parts of Trescot</w:t>
      </w:r>
      <w:r>
        <w:rPr>
          <w:rFonts w:ascii="Arial" w:hAnsi="Arial" w:cs="Arial"/>
          <w:sz w:val="24"/>
          <w:szCs w:val="24"/>
        </w:rPr>
        <w:t xml:space="preserve"> </w:t>
      </w:r>
      <w:r w:rsidR="009F0EC0">
        <w:rPr>
          <w:rFonts w:ascii="Arial" w:hAnsi="Arial" w:cs="Arial"/>
          <w:sz w:val="24"/>
          <w:szCs w:val="24"/>
        </w:rPr>
        <w:t>to the Pattingham District Council seat this would be a sensible solution as both areas are simi</w:t>
      </w:r>
      <w:r>
        <w:rPr>
          <w:rFonts w:ascii="Arial" w:hAnsi="Arial" w:cs="Arial"/>
          <w:sz w:val="24"/>
          <w:szCs w:val="24"/>
        </w:rPr>
        <w:t xml:space="preserve">lar rural </w:t>
      </w:r>
      <w:r w:rsidR="009F0EC0">
        <w:rPr>
          <w:rFonts w:ascii="Arial" w:hAnsi="Arial" w:cs="Arial"/>
          <w:sz w:val="24"/>
          <w:szCs w:val="24"/>
        </w:rPr>
        <w:t>designation and reduce the number of Perton Councillors by 1.</w:t>
      </w:r>
    </w:p>
    <w:p w14:paraId="6C45FB88" w14:textId="77777777" w:rsidR="009F0EC0" w:rsidRDefault="009F0EC0" w:rsidP="00AE37E4">
      <w:pPr>
        <w:tabs>
          <w:tab w:val="left" w:pos="993"/>
        </w:tabs>
        <w:ind w:left="567" w:hanging="567"/>
        <w:rPr>
          <w:rFonts w:ascii="Arial" w:hAnsi="Arial" w:cs="Arial"/>
          <w:sz w:val="24"/>
          <w:szCs w:val="24"/>
        </w:rPr>
      </w:pPr>
    </w:p>
    <w:p w14:paraId="494BA2CC" w14:textId="538FAE55" w:rsidR="004212ED" w:rsidRDefault="009F0EC0" w:rsidP="009F0EC0">
      <w:pPr>
        <w:tabs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concerns that </w:t>
      </w:r>
      <w:r w:rsidR="004212ED">
        <w:rPr>
          <w:rFonts w:ascii="Arial" w:hAnsi="Arial" w:cs="Arial"/>
          <w:sz w:val="24"/>
          <w:szCs w:val="24"/>
        </w:rPr>
        <w:t xml:space="preserve">the Electoral Commission do not </w:t>
      </w:r>
      <w:r>
        <w:rPr>
          <w:rFonts w:ascii="Arial" w:hAnsi="Arial" w:cs="Arial"/>
          <w:sz w:val="24"/>
          <w:szCs w:val="24"/>
        </w:rPr>
        <w:t xml:space="preserve">appear to favour </w:t>
      </w:r>
      <w:r w:rsidR="004212ED">
        <w:rPr>
          <w:rFonts w:ascii="Arial" w:hAnsi="Arial" w:cs="Arial"/>
          <w:sz w:val="24"/>
          <w:szCs w:val="24"/>
        </w:rPr>
        <w:t>single memb</w:t>
      </w:r>
      <w:r>
        <w:rPr>
          <w:rFonts w:ascii="Arial" w:hAnsi="Arial" w:cs="Arial"/>
          <w:sz w:val="24"/>
          <w:szCs w:val="24"/>
        </w:rPr>
        <w:t>e</w:t>
      </w:r>
      <w:r w:rsidR="004212ED">
        <w:rPr>
          <w:rFonts w:ascii="Arial" w:hAnsi="Arial" w:cs="Arial"/>
          <w:sz w:val="24"/>
          <w:szCs w:val="24"/>
        </w:rPr>
        <w:t xml:space="preserve">r wards.  Concern is expressed that if </w:t>
      </w:r>
      <w:r>
        <w:rPr>
          <w:rFonts w:ascii="Arial" w:hAnsi="Arial" w:cs="Arial"/>
          <w:sz w:val="24"/>
          <w:szCs w:val="24"/>
        </w:rPr>
        <w:t xml:space="preserve">Pattingham is absorbed into </w:t>
      </w:r>
      <w:r w:rsidR="004212ED">
        <w:rPr>
          <w:rFonts w:ascii="Arial" w:hAnsi="Arial" w:cs="Arial"/>
          <w:sz w:val="24"/>
          <w:szCs w:val="24"/>
        </w:rPr>
        <w:t xml:space="preserve">part of Perton that we would </w:t>
      </w:r>
      <w:r>
        <w:rPr>
          <w:rFonts w:ascii="Arial" w:hAnsi="Arial" w:cs="Arial"/>
          <w:sz w:val="24"/>
          <w:szCs w:val="24"/>
        </w:rPr>
        <w:t xml:space="preserve">lose the identity of the area. </w:t>
      </w:r>
      <w:r w:rsidR="004212ED">
        <w:rPr>
          <w:rFonts w:ascii="Arial" w:hAnsi="Arial" w:cs="Arial"/>
          <w:sz w:val="24"/>
          <w:szCs w:val="24"/>
        </w:rPr>
        <w:t xml:space="preserve">The other option muted is looking at </w:t>
      </w:r>
      <w:r>
        <w:rPr>
          <w:rFonts w:ascii="Arial" w:hAnsi="Arial" w:cs="Arial"/>
          <w:sz w:val="24"/>
          <w:szCs w:val="24"/>
        </w:rPr>
        <w:t>incorporating</w:t>
      </w:r>
      <w:r w:rsidR="004212ED">
        <w:rPr>
          <w:rFonts w:ascii="Arial" w:hAnsi="Arial" w:cs="Arial"/>
          <w:sz w:val="24"/>
          <w:szCs w:val="24"/>
        </w:rPr>
        <w:t xml:space="preserve"> Seisdon and T</w:t>
      </w:r>
      <w:r>
        <w:rPr>
          <w:rFonts w:ascii="Arial" w:hAnsi="Arial" w:cs="Arial"/>
          <w:sz w:val="24"/>
          <w:szCs w:val="24"/>
        </w:rPr>
        <w:t>r</w:t>
      </w:r>
      <w:r w:rsidR="004212ED">
        <w:rPr>
          <w:rFonts w:ascii="Arial" w:hAnsi="Arial" w:cs="Arial"/>
          <w:sz w:val="24"/>
          <w:szCs w:val="24"/>
        </w:rPr>
        <w:t>ysull which are in Locality 5 not 4, so this would have an impact</w:t>
      </w:r>
      <w:r>
        <w:rPr>
          <w:rFonts w:ascii="Arial" w:hAnsi="Arial" w:cs="Arial"/>
          <w:sz w:val="24"/>
          <w:szCs w:val="24"/>
        </w:rPr>
        <w:t xml:space="preserve"> on the Locality areas.</w:t>
      </w:r>
    </w:p>
    <w:p w14:paraId="2D02D47D" w14:textId="2511DC55" w:rsidR="004212ED" w:rsidRDefault="004212ED" w:rsidP="007E7B0C">
      <w:pPr>
        <w:tabs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we become part of Perton we would lose Pattingham and Patshulls identity.  A meeting is coming up Monday night for Locality 4 on Monday night, and Councillor T Mason will represent the views of the Parish at this meeting.  He will put some detail into his Parish </w:t>
      </w:r>
      <w:r w:rsidR="0028742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rticl</w:t>
      </w:r>
      <w:r w:rsidR="0028742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which is due to be publishe</w:t>
      </w:r>
      <w:r w:rsidR="0028742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shortly.</w:t>
      </w:r>
    </w:p>
    <w:p w14:paraId="4124A4C9" w14:textId="393E62CD" w:rsidR="00485DFF" w:rsidRDefault="004212ED" w:rsidP="0028742D">
      <w:pPr>
        <w:tabs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the first draft of the Boundary </w:t>
      </w:r>
      <w:r w:rsidR="0028742D">
        <w:rPr>
          <w:rFonts w:ascii="Arial" w:hAnsi="Arial" w:cs="Arial"/>
          <w:sz w:val="24"/>
          <w:szCs w:val="24"/>
        </w:rPr>
        <w:t>Commission</w:t>
      </w:r>
      <w:r>
        <w:rPr>
          <w:rFonts w:ascii="Arial" w:hAnsi="Arial" w:cs="Arial"/>
          <w:sz w:val="24"/>
          <w:szCs w:val="24"/>
        </w:rPr>
        <w:t xml:space="preserve"> is published a second consultation will take place.  Concern is </w:t>
      </w:r>
      <w:r w:rsidR="0028742D">
        <w:rPr>
          <w:rFonts w:ascii="Arial" w:hAnsi="Arial" w:cs="Arial"/>
          <w:sz w:val="24"/>
          <w:szCs w:val="24"/>
        </w:rPr>
        <w:t>expressed that up till March 2022 when the decision is being made for or against needs to be commented upon.  This is for taking affect from the May 2023 elections.</w:t>
      </w:r>
    </w:p>
    <w:p w14:paraId="2B6D3B84" w14:textId="2961159C" w:rsidR="00485DFF" w:rsidRDefault="0028742D" w:rsidP="0028742D">
      <w:pPr>
        <w:tabs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</w:t>
      </w:r>
      <w:r w:rsidR="00485DF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on have 3 councillors representing 4500 – 1500 each, at Pattingham we are</w:t>
      </w:r>
      <w:r w:rsidRPr="002874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representing 1800, incorporating the addition of Perton Ridge would increase the number of residents to a suggested figure of 2300, this would be inline with this figure.</w:t>
      </w:r>
    </w:p>
    <w:p w14:paraId="19C231C3" w14:textId="68D76C93" w:rsidR="0028742D" w:rsidRDefault="0028742D" w:rsidP="0028742D">
      <w:pPr>
        <w:tabs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agreed to support keeping a </w:t>
      </w:r>
      <w:r w:rsidR="009F0EC0">
        <w:rPr>
          <w:rFonts w:ascii="Arial" w:hAnsi="Arial" w:cs="Arial"/>
          <w:sz w:val="24"/>
          <w:szCs w:val="24"/>
        </w:rPr>
        <w:t>dedicated</w:t>
      </w:r>
      <w:r>
        <w:rPr>
          <w:rFonts w:ascii="Arial" w:hAnsi="Arial" w:cs="Arial"/>
          <w:sz w:val="24"/>
          <w:szCs w:val="24"/>
        </w:rPr>
        <w:t xml:space="preserve"> Pattingham and Patshull D</w:t>
      </w:r>
      <w:r w:rsidR="009F0EC0">
        <w:rPr>
          <w:rFonts w:ascii="Arial" w:hAnsi="Arial" w:cs="Arial"/>
          <w:sz w:val="24"/>
          <w:szCs w:val="24"/>
        </w:rPr>
        <w:t xml:space="preserve">istrict </w:t>
      </w:r>
      <w:r>
        <w:rPr>
          <w:rFonts w:ascii="Arial" w:hAnsi="Arial" w:cs="Arial"/>
          <w:sz w:val="24"/>
          <w:szCs w:val="24"/>
        </w:rPr>
        <w:t>Councillor.</w:t>
      </w:r>
    </w:p>
    <w:p w14:paraId="1744A7F2" w14:textId="77777777" w:rsidR="009F0EC0" w:rsidRDefault="009F0EC0" w:rsidP="00AE37E4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532F2EDC" w14:textId="0FD270F9" w:rsidR="00AE37E4" w:rsidRDefault="00AE37E4" w:rsidP="00AE37E4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74/21.      Report from the Clerk. </w:t>
      </w:r>
    </w:p>
    <w:p w14:paraId="7095F16A" w14:textId="4D1135FD" w:rsidR="00BF3C49" w:rsidRPr="00A56F59" w:rsidRDefault="0028742D" w:rsidP="0028742D">
      <w:pPr>
        <w:shd w:val="clear" w:color="auto" w:fill="FFFFFF"/>
        <w:spacing w:after="0"/>
        <w:rPr>
          <w:rFonts w:ascii="Arial" w:hAnsi="Arial" w:cs="Arial"/>
          <w:color w:val="auto"/>
          <w:sz w:val="24"/>
          <w:szCs w:val="24"/>
        </w:rPr>
      </w:pPr>
      <w:r w:rsidRPr="00A56F59">
        <w:rPr>
          <w:rFonts w:ascii="Arial" w:hAnsi="Arial" w:cs="Arial"/>
          <w:color w:val="auto"/>
          <w:sz w:val="24"/>
          <w:szCs w:val="24"/>
        </w:rPr>
        <w:t>Flooding -</w:t>
      </w:r>
      <w:r w:rsidR="00BF3C49" w:rsidRPr="00A56F59">
        <w:rPr>
          <w:rFonts w:ascii="Arial" w:hAnsi="Arial" w:cs="Arial"/>
          <w:color w:val="auto"/>
          <w:sz w:val="24"/>
          <w:szCs w:val="24"/>
        </w:rPr>
        <w:t>In the Parish</w:t>
      </w:r>
    </w:p>
    <w:p w14:paraId="2DA33C0C" w14:textId="57F53B01" w:rsidR="00BF3C49" w:rsidRPr="007E7B0C" w:rsidRDefault="00BF3C49" w:rsidP="0028742D">
      <w:pPr>
        <w:shd w:val="clear" w:color="auto" w:fill="FFFFFF"/>
        <w:spacing w:after="0"/>
        <w:rPr>
          <w:rFonts w:ascii="Arial" w:hAnsi="Arial" w:cs="Arial"/>
          <w:color w:val="FF0000"/>
          <w:sz w:val="24"/>
          <w:szCs w:val="24"/>
        </w:rPr>
      </w:pPr>
      <w:r w:rsidRPr="00936AE9">
        <w:rPr>
          <w:rFonts w:ascii="Arial" w:hAnsi="Arial" w:cs="Arial"/>
          <w:color w:val="auto"/>
          <w:sz w:val="24"/>
          <w:szCs w:val="24"/>
        </w:rPr>
        <w:t xml:space="preserve">In February 2020 Storm Denis hit the </w:t>
      </w:r>
      <w:r w:rsidR="007E7B0C" w:rsidRPr="00936AE9">
        <w:rPr>
          <w:rFonts w:ascii="Arial" w:hAnsi="Arial" w:cs="Arial"/>
          <w:color w:val="auto"/>
          <w:sz w:val="24"/>
          <w:szCs w:val="24"/>
        </w:rPr>
        <w:t>UK</w:t>
      </w:r>
      <w:r w:rsidRPr="00936AE9">
        <w:rPr>
          <w:rFonts w:ascii="Arial" w:hAnsi="Arial" w:cs="Arial"/>
          <w:color w:val="auto"/>
          <w:sz w:val="24"/>
          <w:szCs w:val="24"/>
        </w:rPr>
        <w:t xml:space="preserve"> and flooded a residence in Moor Lane. The Chairman </w:t>
      </w:r>
      <w:r w:rsidR="007E7B0C" w:rsidRPr="00936AE9">
        <w:rPr>
          <w:rFonts w:ascii="Arial" w:hAnsi="Arial" w:cs="Arial"/>
          <w:color w:val="auto"/>
          <w:sz w:val="24"/>
          <w:szCs w:val="24"/>
        </w:rPr>
        <w:t>liaised with</w:t>
      </w:r>
      <w:r w:rsidRPr="00936AE9">
        <w:rPr>
          <w:rFonts w:ascii="Arial" w:hAnsi="Arial" w:cs="Arial"/>
          <w:color w:val="auto"/>
          <w:sz w:val="24"/>
          <w:szCs w:val="24"/>
        </w:rPr>
        <w:t xml:space="preserve"> the </w:t>
      </w:r>
      <w:r w:rsidR="00A56F59" w:rsidRPr="00936AE9">
        <w:rPr>
          <w:rFonts w:ascii="Arial" w:hAnsi="Arial" w:cs="Arial"/>
          <w:color w:val="auto"/>
          <w:sz w:val="24"/>
          <w:szCs w:val="24"/>
        </w:rPr>
        <w:t>farmer,</w:t>
      </w:r>
      <w:r w:rsidRPr="00936AE9">
        <w:rPr>
          <w:rFonts w:ascii="Arial" w:hAnsi="Arial" w:cs="Arial"/>
          <w:color w:val="auto"/>
          <w:sz w:val="24"/>
          <w:szCs w:val="24"/>
        </w:rPr>
        <w:t xml:space="preserve"> and he made </w:t>
      </w:r>
      <w:r w:rsidR="007E7B0C" w:rsidRPr="00936AE9">
        <w:rPr>
          <w:rFonts w:ascii="Arial" w:hAnsi="Arial" w:cs="Arial"/>
          <w:color w:val="auto"/>
          <w:sz w:val="24"/>
          <w:szCs w:val="24"/>
        </w:rPr>
        <w:t xml:space="preserve">a substantial ditch/wall to act as a catchment pool behind the properties. The changes were successful and prevented flooding in the winter of 2021. However, if similar circumstances to 2020 were to repeat themselves with a similar storm on saturated ground, there is no guarantee the catchment pool would be sufficient. </w:t>
      </w:r>
      <w:r w:rsidRPr="00936AE9">
        <w:rPr>
          <w:rFonts w:ascii="Arial" w:hAnsi="Arial" w:cs="Arial"/>
          <w:color w:val="auto"/>
          <w:sz w:val="24"/>
          <w:szCs w:val="24"/>
        </w:rPr>
        <w:t>The flood risk officer spoke with the land</w:t>
      </w:r>
      <w:r w:rsidR="009F0EC0" w:rsidRPr="00936AE9">
        <w:rPr>
          <w:rFonts w:ascii="Arial" w:hAnsi="Arial" w:cs="Arial"/>
          <w:color w:val="auto"/>
          <w:sz w:val="24"/>
          <w:szCs w:val="24"/>
        </w:rPr>
        <w:t>-</w:t>
      </w:r>
      <w:r w:rsidRPr="00936AE9">
        <w:rPr>
          <w:rFonts w:ascii="Arial" w:hAnsi="Arial" w:cs="Arial"/>
          <w:color w:val="auto"/>
          <w:sz w:val="24"/>
          <w:szCs w:val="24"/>
        </w:rPr>
        <w:t xml:space="preserve">owner, who was very helpful and the County are looking </w:t>
      </w:r>
      <w:r w:rsidR="007E7B0C" w:rsidRPr="00936AE9">
        <w:rPr>
          <w:rFonts w:ascii="Arial" w:hAnsi="Arial" w:cs="Arial"/>
          <w:color w:val="auto"/>
          <w:sz w:val="24"/>
          <w:szCs w:val="24"/>
        </w:rPr>
        <w:t>i</w:t>
      </w:r>
      <w:r w:rsidRPr="00936AE9">
        <w:rPr>
          <w:rFonts w:ascii="Arial" w:hAnsi="Arial" w:cs="Arial"/>
          <w:color w:val="auto"/>
          <w:sz w:val="24"/>
          <w:szCs w:val="24"/>
        </w:rPr>
        <w:t>nto this matter further</w:t>
      </w:r>
      <w:r w:rsidR="007E7B0C" w:rsidRPr="00936AE9">
        <w:rPr>
          <w:rFonts w:ascii="Arial" w:hAnsi="Arial" w:cs="Arial"/>
          <w:color w:val="auto"/>
          <w:sz w:val="24"/>
          <w:szCs w:val="24"/>
        </w:rPr>
        <w:t xml:space="preserve"> for a </w:t>
      </w:r>
      <w:r w:rsidRPr="00936AE9">
        <w:rPr>
          <w:rFonts w:ascii="Arial" w:hAnsi="Arial" w:cs="Arial"/>
          <w:color w:val="auto"/>
          <w:sz w:val="24"/>
          <w:szCs w:val="24"/>
        </w:rPr>
        <w:t xml:space="preserve">more permanent resolution to the issue. A questionnaire has been issued to all local residents in the </w:t>
      </w:r>
      <w:r w:rsidRPr="00A56F59">
        <w:rPr>
          <w:rFonts w:ascii="Arial" w:hAnsi="Arial" w:cs="Arial"/>
          <w:color w:val="auto"/>
          <w:sz w:val="24"/>
          <w:szCs w:val="24"/>
        </w:rPr>
        <w:t>area of concern. County Councillor will distribute</w:t>
      </w:r>
      <w:r w:rsidR="007E7B0C">
        <w:rPr>
          <w:rFonts w:ascii="Arial" w:hAnsi="Arial" w:cs="Arial"/>
          <w:color w:val="auto"/>
          <w:sz w:val="24"/>
          <w:szCs w:val="24"/>
        </w:rPr>
        <w:t xml:space="preserve"> </w:t>
      </w:r>
      <w:r w:rsidRPr="00A56F59">
        <w:rPr>
          <w:rFonts w:ascii="Arial" w:hAnsi="Arial" w:cs="Arial"/>
          <w:color w:val="auto"/>
          <w:sz w:val="24"/>
          <w:szCs w:val="24"/>
        </w:rPr>
        <w:t>the questionnaire again to all of the residents concerned, the results will then be evaluated</w:t>
      </w:r>
      <w:r w:rsidR="00A56F59" w:rsidRPr="00A56F59">
        <w:rPr>
          <w:rFonts w:ascii="Arial" w:hAnsi="Arial" w:cs="Arial"/>
          <w:color w:val="auto"/>
          <w:sz w:val="24"/>
          <w:szCs w:val="24"/>
        </w:rPr>
        <w:t>, as the area has been identified as being a problem</w:t>
      </w:r>
      <w:r w:rsidRPr="00A56F59">
        <w:rPr>
          <w:rFonts w:ascii="Arial" w:hAnsi="Arial" w:cs="Arial"/>
          <w:color w:val="auto"/>
          <w:sz w:val="24"/>
          <w:szCs w:val="24"/>
        </w:rPr>
        <w:t>.</w:t>
      </w:r>
      <w:r w:rsidR="00A56F59" w:rsidRPr="00A56F59">
        <w:rPr>
          <w:rFonts w:ascii="Arial" w:hAnsi="Arial" w:cs="Arial"/>
          <w:color w:val="auto"/>
          <w:sz w:val="24"/>
          <w:szCs w:val="24"/>
        </w:rPr>
        <w:t xml:space="preserve"> </w:t>
      </w:r>
      <w:r w:rsidR="00A56F59">
        <w:rPr>
          <w:rFonts w:ascii="Arial" w:hAnsi="Arial" w:cs="Arial"/>
          <w:color w:val="auto"/>
          <w:sz w:val="24"/>
          <w:szCs w:val="24"/>
        </w:rPr>
        <w:t>Also</w:t>
      </w:r>
      <w:r w:rsidR="009F0EC0">
        <w:rPr>
          <w:rFonts w:ascii="Arial" w:hAnsi="Arial" w:cs="Arial"/>
          <w:color w:val="auto"/>
          <w:sz w:val="24"/>
          <w:szCs w:val="24"/>
        </w:rPr>
        <w:t>,</w:t>
      </w:r>
      <w:r w:rsidR="00A56F59">
        <w:rPr>
          <w:rFonts w:ascii="Arial" w:hAnsi="Arial" w:cs="Arial"/>
          <w:color w:val="auto"/>
          <w:sz w:val="24"/>
          <w:szCs w:val="24"/>
        </w:rPr>
        <w:t xml:space="preserve"> he will chase any previous correspondence that MP Gavin Williamson has received / sent out. </w:t>
      </w:r>
      <w:r w:rsidRPr="00A56F59">
        <w:rPr>
          <w:rFonts w:ascii="Arial" w:hAnsi="Arial" w:cs="Arial"/>
          <w:color w:val="auto"/>
          <w:sz w:val="24"/>
          <w:szCs w:val="24"/>
        </w:rPr>
        <w:t>This was noted.</w:t>
      </w:r>
    </w:p>
    <w:p w14:paraId="74813CA4" w14:textId="1D0049FB" w:rsidR="00A56F59" w:rsidRDefault="00A56F59" w:rsidP="0028742D">
      <w:pPr>
        <w:shd w:val="clear" w:color="auto" w:fill="FFFFFF"/>
        <w:spacing w:after="0"/>
        <w:rPr>
          <w:rFonts w:ascii="Arial" w:hAnsi="Arial" w:cs="Arial"/>
          <w:color w:val="auto"/>
          <w:sz w:val="24"/>
          <w:szCs w:val="24"/>
        </w:rPr>
      </w:pPr>
    </w:p>
    <w:p w14:paraId="2F22D2F7" w14:textId="787C5C8F" w:rsidR="00A56F59" w:rsidRPr="00A56F59" w:rsidRDefault="00A56F59" w:rsidP="0028742D">
      <w:pPr>
        <w:shd w:val="clear" w:color="auto" w:fill="FFFFFF"/>
        <w:spacing w:after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It was noted that gulley maintenance needs to be looked at on Clive Road / High Street / West Beech.</w:t>
      </w:r>
    </w:p>
    <w:p w14:paraId="6C9AE7E1" w14:textId="77777777" w:rsidR="00A11AA4" w:rsidRDefault="00A11AA4" w:rsidP="00A11AA4">
      <w:pPr>
        <w:pStyle w:val="BodyTextIndent3"/>
        <w:rPr>
          <w:rFonts w:cs="Arial"/>
          <w:szCs w:val="24"/>
        </w:rPr>
      </w:pPr>
    </w:p>
    <w:p w14:paraId="0AA558A0" w14:textId="6F8433A1" w:rsidR="00A11AA4" w:rsidRDefault="00A11AA4" w:rsidP="00A11AA4">
      <w:pPr>
        <w:pStyle w:val="BodyTextIndent3"/>
        <w:rPr>
          <w:rFonts w:cs="Arial"/>
          <w:szCs w:val="24"/>
        </w:rPr>
      </w:pPr>
      <w:r>
        <w:rPr>
          <w:rFonts w:cs="Arial"/>
          <w:szCs w:val="24"/>
        </w:rPr>
        <w:t xml:space="preserve">Email from resident re pavements – </w:t>
      </w:r>
      <w:r w:rsidR="009F0EC0">
        <w:rPr>
          <w:rFonts w:cs="Arial"/>
          <w:szCs w:val="24"/>
        </w:rPr>
        <w:t>referred</w:t>
      </w:r>
      <w:r>
        <w:rPr>
          <w:rFonts w:cs="Arial"/>
          <w:szCs w:val="24"/>
        </w:rPr>
        <w:t xml:space="preserve"> them to SSDC</w:t>
      </w:r>
      <w:r w:rsidR="009F0EC0">
        <w:rPr>
          <w:rFonts w:cs="Arial"/>
          <w:szCs w:val="24"/>
        </w:rPr>
        <w:t xml:space="preserve"> and the County Council.</w:t>
      </w:r>
    </w:p>
    <w:p w14:paraId="0445B770" w14:textId="77777777" w:rsidR="00A11AA4" w:rsidRDefault="00A11AA4" w:rsidP="00A11AA4">
      <w:pPr>
        <w:pStyle w:val="BodyTextIndent3"/>
        <w:rPr>
          <w:rFonts w:cs="Arial"/>
          <w:szCs w:val="24"/>
        </w:rPr>
      </w:pPr>
    </w:p>
    <w:p w14:paraId="3C99BCBF" w14:textId="6B614550" w:rsidR="00A11AA4" w:rsidRPr="00995E24" w:rsidRDefault="00A11AA4" w:rsidP="00A56F59">
      <w:pPr>
        <w:pStyle w:val="BodyTextIndent3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>Planning Application</w:t>
      </w:r>
      <w:r w:rsidR="00BF3C49">
        <w:rPr>
          <w:rFonts w:cs="Arial"/>
          <w:szCs w:val="24"/>
        </w:rPr>
        <w:t xml:space="preserve"> received</w:t>
      </w:r>
      <w:r>
        <w:rPr>
          <w:rFonts w:cs="Arial"/>
          <w:szCs w:val="24"/>
        </w:rPr>
        <w:t>:-</w:t>
      </w:r>
      <w:r w:rsidR="00BF3C49">
        <w:rPr>
          <w:rFonts w:cs="Arial"/>
          <w:szCs w:val="24"/>
        </w:rPr>
        <w:t xml:space="preserve"> </w:t>
      </w:r>
      <w:r w:rsidRPr="00995E24">
        <w:rPr>
          <w:rFonts w:cs="Arial"/>
          <w:szCs w:val="24"/>
        </w:rPr>
        <w:t>Application No: 21/00562/FUL</w:t>
      </w:r>
      <w:r w:rsidR="00BF3C49">
        <w:rPr>
          <w:rFonts w:cs="Arial"/>
          <w:szCs w:val="24"/>
        </w:rPr>
        <w:t xml:space="preserve">, </w:t>
      </w:r>
      <w:r w:rsidR="00A56F59" w:rsidRPr="00995E24">
        <w:rPr>
          <w:rFonts w:cs="Arial"/>
          <w:szCs w:val="24"/>
        </w:rPr>
        <w:t>New House Broadwell Lane Pattingham</w:t>
      </w:r>
      <w:r w:rsidR="00A56F59">
        <w:rPr>
          <w:rFonts w:cs="Arial"/>
          <w:szCs w:val="24"/>
        </w:rPr>
        <w:t>, for the e</w:t>
      </w:r>
      <w:r w:rsidRPr="00995E24">
        <w:rPr>
          <w:rFonts w:cs="Arial"/>
          <w:szCs w:val="24"/>
        </w:rPr>
        <w:t>rection of a two storey side extension, alterations to the roof</w:t>
      </w:r>
    </w:p>
    <w:p w14:paraId="7AB27739" w14:textId="7328C59C" w:rsidR="00A11AA4" w:rsidRPr="00995E24" w:rsidRDefault="00A11AA4" w:rsidP="00A56F59">
      <w:pPr>
        <w:pStyle w:val="BodyTextIndent3"/>
        <w:ind w:left="0" w:firstLine="0"/>
        <w:rPr>
          <w:rFonts w:cs="Arial"/>
          <w:szCs w:val="24"/>
        </w:rPr>
      </w:pPr>
      <w:r w:rsidRPr="00995E24">
        <w:rPr>
          <w:rFonts w:cs="Arial"/>
          <w:szCs w:val="24"/>
        </w:rPr>
        <w:t>including increase in eave and ridge height, roof lights, and</w:t>
      </w:r>
      <w:r w:rsidR="00A56F59">
        <w:rPr>
          <w:rFonts w:cs="Arial"/>
          <w:szCs w:val="24"/>
        </w:rPr>
        <w:t xml:space="preserve"> </w:t>
      </w:r>
      <w:r w:rsidRPr="00995E24">
        <w:rPr>
          <w:rFonts w:cs="Arial"/>
          <w:szCs w:val="24"/>
        </w:rPr>
        <w:t>replacement double garage</w:t>
      </w:r>
      <w:r w:rsidR="00A56F59">
        <w:rPr>
          <w:rFonts w:cs="Arial"/>
          <w:szCs w:val="24"/>
        </w:rPr>
        <w:t xml:space="preserve"> – this was noted.</w:t>
      </w:r>
    </w:p>
    <w:p w14:paraId="37978FED" w14:textId="77777777" w:rsidR="00A11AA4" w:rsidRDefault="00A11AA4" w:rsidP="00A11AA4">
      <w:pPr>
        <w:pStyle w:val="BodyTextIndent3"/>
        <w:rPr>
          <w:rFonts w:cs="Arial"/>
          <w:szCs w:val="24"/>
        </w:rPr>
      </w:pPr>
    </w:p>
    <w:p w14:paraId="4C795A61" w14:textId="0CCBEA69" w:rsidR="00A11AA4" w:rsidRDefault="00A11AA4" w:rsidP="00F335A8">
      <w:pPr>
        <w:pStyle w:val="BodyTextIndent3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Accident by skate park – young </w:t>
      </w:r>
      <w:r w:rsidR="00F335A8">
        <w:rPr>
          <w:rFonts w:cs="Arial"/>
          <w:szCs w:val="24"/>
        </w:rPr>
        <w:t xml:space="preserve">4 year old </w:t>
      </w:r>
      <w:r>
        <w:rPr>
          <w:rFonts w:cs="Arial"/>
          <w:szCs w:val="24"/>
        </w:rPr>
        <w:t>child came off push bike whilst using the skate park.</w:t>
      </w:r>
      <w:r w:rsidR="00F335A8">
        <w:rPr>
          <w:rFonts w:cs="Arial"/>
          <w:szCs w:val="24"/>
        </w:rPr>
        <w:t xml:space="preserve"> The concerns raised by Councillor Mrs A Davies on behalf of the parent of the child were noted.</w:t>
      </w:r>
    </w:p>
    <w:p w14:paraId="0B786463" w14:textId="33BCC5D4" w:rsidR="00485DFF" w:rsidRDefault="00485DFF" w:rsidP="00AE37E4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noted that the footpath / alley way leading to Letchmere Close needs to be trimmed back.  The Clerk to request that the Street Team look into it as a matter or urgency.</w:t>
      </w:r>
    </w:p>
    <w:p w14:paraId="54259CF7" w14:textId="1941C39C" w:rsidR="00AE37E4" w:rsidRDefault="00AE37E4" w:rsidP="00AE37E4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75/21.      Accounts for Payment.</w:t>
      </w:r>
    </w:p>
    <w:p w14:paraId="75B36150" w14:textId="60DA3A27" w:rsidR="00A56F59" w:rsidRDefault="00A56F59" w:rsidP="00AE37E4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accounts for payment as detailed below were accepted:-</w:t>
      </w:r>
    </w:p>
    <w:p w14:paraId="66DCAA5A" w14:textId="77777777" w:rsidR="00A11AA4" w:rsidRPr="00A56F59" w:rsidRDefault="00A11AA4" w:rsidP="00A11AA4">
      <w:pPr>
        <w:widowControl w:val="0"/>
        <w:tabs>
          <w:tab w:val="left" w:pos="90"/>
          <w:tab w:val="left" w:pos="3915"/>
          <w:tab w:val="left" w:pos="5595"/>
          <w:tab w:val="left" w:pos="63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A56F59">
        <w:rPr>
          <w:rFonts w:ascii="Arial" w:eastAsiaTheme="minorEastAsia" w:hAnsi="Arial" w:cs="Arial"/>
          <w:sz w:val="20"/>
          <w:szCs w:val="20"/>
        </w:rPr>
        <w:t>Expenditure between</w:t>
      </w:r>
      <w:r w:rsidRPr="00A56F59">
        <w:rPr>
          <w:rFonts w:ascii="Arial" w:eastAsiaTheme="minorEastAsia" w:hAnsi="Arial" w:cs="Arial"/>
          <w:sz w:val="20"/>
          <w:szCs w:val="20"/>
        </w:rPr>
        <w:tab/>
        <w:t>01/05/21</w:t>
      </w:r>
      <w:r w:rsidRPr="00A56F59">
        <w:rPr>
          <w:rFonts w:ascii="Arial" w:eastAsiaTheme="minorEastAsia" w:hAnsi="Arial" w:cs="Arial"/>
          <w:sz w:val="20"/>
          <w:szCs w:val="20"/>
        </w:rPr>
        <w:tab/>
        <w:t>and</w:t>
      </w:r>
      <w:r w:rsidRPr="00A56F59">
        <w:rPr>
          <w:rFonts w:ascii="Arial" w:eastAsiaTheme="minorEastAsia" w:hAnsi="Arial" w:cs="Arial"/>
          <w:sz w:val="20"/>
          <w:szCs w:val="20"/>
        </w:rPr>
        <w:tab/>
        <w:t>15/06/21</w:t>
      </w:r>
    </w:p>
    <w:p w14:paraId="3A801E74" w14:textId="77777777" w:rsidR="00A11AA4" w:rsidRPr="00A56F59" w:rsidRDefault="00A11AA4" w:rsidP="00A11AA4">
      <w:pPr>
        <w:widowControl w:val="0"/>
        <w:tabs>
          <w:tab w:val="right" w:pos="744"/>
          <w:tab w:val="right" w:pos="1977"/>
          <w:tab w:val="right" w:pos="3219"/>
          <w:tab w:val="right" w:pos="4464"/>
          <w:tab w:val="left" w:pos="4554"/>
          <w:tab w:val="left" w:pos="5535"/>
          <w:tab w:val="left" w:pos="7575"/>
        </w:tabs>
        <w:autoSpaceDE w:val="0"/>
        <w:autoSpaceDN w:val="0"/>
        <w:adjustRightInd w:val="0"/>
        <w:spacing w:before="256" w:after="0" w:line="240" w:lineRule="auto"/>
        <w:rPr>
          <w:rFonts w:ascii="Arial" w:eastAsiaTheme="minorEastAsia" w:hAnsi="Arial" w:cs="Arial"/>
          <w:sz w:val="20"/>
          <w:szCs w:val="20"/>
        </w:rPr>
      </w:pPr>
      <w:r w:rsidRPr="00A56F59">
        <w:rPr>
          <w:rFonts w:ascii="Arial" w:eastAsiaTheme="minorEastAsia" w:hAnsi="Arial" w:cs="Arial"/>
          <w:sz w:val="20"/>
          <w:szCs w:val="20"/>
        </w:rPr>
        <w:tab/>
        <w:t>Tn no</w:t>
      </w:r>
      <w:r w:rsidRPr="00A56F59">
        <w:rPr>
          <w:rFonts w:ascii="Arial" w:eastAsiaTheme="minorEastAsia" w:hAnsi="Arial" w:cs="Arial"/>
          <w:sz w:val="20"/>
          <w:szCs w:val="20"/>
        </w:rPr>
        <w:tab/>
        <w:t>Net</w:t>
      </w:r>
      <w:r w:rsidRPr="00A56F59">
        <w:rPr>
          <w:rFonts w:ascii="Arial" w:eastAsiaTheme="minorEastAsia" w:hAnsi="Arial" w:cs="Arial"/>
          <w:sz w:val="20"/>
          <w:szCs w:val="20"/>
        </w:rPr>
        <w:tab/>
        <w:t>Vat</w:t>
      </w:r>
      <w:r w:rsidRPr="00A56F59">
        <w:rPr>
          <w:rFonts w:ascii="Arial" w:eastAsiaTheme="minorEastAsia" w:hAnsi="Arial" w:cs="Arial"/>
          <w:sz w:val="20"/>
          <w:szCs w:val="20"/>
        </w:rPr>
        <w:tab/>
        <w:t>Gross</w:t>
      </w:r>
      <w:r w:rsidRPr="00A56F59">
        <w:rPr>
          <w:rFonts w:ascii="Arial" w:eastAsiaTheme="minorEastAsia" w:hAnsi="Arial" w:cs="Arial"/>
          <w:sz w:val="20"/>
          <w:szCs w:val="20"/>
        </w:rPr>
        <w:tab/>
        <w:t>Invoice</w:t>
      </w:r>
      <w:r w:rsidRPr="00A56F59">
        <w:rPr>
          <w:rFonts w:ascii="Arial" w:eastAsiaTheme="minorEastAsia" w:hAnsi="Arial" w:cs="Arial"/>
          <w:sz w:val="20"/>
          <w:szCs w:val="20"/>
        </w:rPr>
        <w:tab/>
        <w:t>Supplier</w:t>
      </w:r>
      <w:r w:rsidRPr="00A56F59">
        <w:rPr>
          <w:rFonts w:ascii="Arial" w:eastAsiaTheme="minorEastAsia" w:hAnsi="Arial" w:cs="Arial"/>
          <w:sz w:val="20"/>
          <w:szCs w:val="20"/>
        </w:rPr>
        <w:tab/>
        <w:t>Details</w:t>
      </w:r>
    </w:p>
    <w:p w14:paraId="601D2739" w14:textId="77777777" w:rsidR="00A11AA4" w:rsidRPr="00A56F59" w:rsidRDefault="00A11AA4" w:rsidP="00A11AA4">
      <w:pPr>
        <w:widowControl w:val="0"/>
        <w:tabs>
          <w:tab w:val="left" w:pos="4545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A56F59">
        <w:rPr>
          <w:rFonts w:ascii="Arial" w:eastAsiaTheme="minorEastAsia" w:hAnsi="Arial" w:cs="Arial"/>
          <w:sz w:val="20"/>
          <w:szCs w:val="20"/>
        </w:rPr>
        <w:tab/>
        <w:t>date</w:t>
      </w:r>
    </w:p>
    <w:p w14:paraId="5976A2CD" w14:textId="77777777" w:rsidR="00A11AA4" w:rsidRPr="00A56F59" w:rsidRDefault="00A11AA4" w:rsidP="00A11AA4">
      <w:pPr>
        <w:widowControl w:val="0"/>
        <w:tabs>
          <w:tab w:val="right" w:pos="741"/>
          <w:tab w:val="right" w:pos="1974"/>
          <w:tab w:val="right" w:pos="3216"/>
          <w:tab w:val="right" w:pos="4461"/>
          <w:tab w:val="left" w:pos="4551"/>
          <w:tab w:val="left" w:pos="5535"/>
          <w:tab w:val="left" w:pos="7575"/>
        </w:tabs>
        <w:autoSpaceDE w:val="0"/>
        <w:autoSpaceDN w:val="0"/>
        <w:adjustRightInd w:val="0"/>
        <w:spacing w:before="128" w:after="0" w:line="240" w:lineRule="auto"/>
        <w:rPr>
          <w:rFonts w:ascii="Arial" w:eastAsiaTheme="minorEastAsia" w:hAnsi="Arial" w:cs="Arial"/>
          <w:sz w:val="20"/>
          <w:szCs w:val="20"/>
        </w:rPr>
      </w:pPr>
      <w:r w:rsidRPr="00A56F59">
        <w:rPr>
          <w:rFonts w:ascii="Arial" w:eastAsiaTheme="minorEastAsia" w:hAnsi="Arial" w:cs="Arial"/>
          <w:sz w:val="20"/>
          <w:szCs w:val="20"/>
        </w:rPr>
        <w:tab/>
        <w:t>651</w:t>
      </w:r>
      <w:r w:rsidRPr="00A56F59">
        <w:rPr>
          <w:rFonts w:ascii="Arial" w:eastAsiaTheme="minorEastAsia" w:hAnsi="Arial" w:cs="Arial"/>
          <w:sz w:val="20"/>
          <w:szCs w:val="20"/>
        </w:rPr>
        <w:tab/>
        <w:t>£167.25</w:t>
      </w:r>
      <w:r w:rsidRPr="00A56F59">
        <w:rPr>
          <w:rFonts w:ascii="Arial" w:eastAsiaTheme="minorEastAsia" w:hAnsi="Arial" w:cs="Arial"/>
          <w:sz w:val="20"/>
          <w:szCs w:val="20"/>
        </w:rPr>
        <w:tab/>
        <w:t>£0.00</w:t>
      </w:r>
      <w:r w:rsidRPr="00A56F59">
        <w:rPr>
          <w:rFonts w:ascii="Arial" w:eastAsiaTheme="minorEastAsia" w:hAnsi="Arial" w:cs="Arial"/>
          <w:sz w:val="20"/>
          <w:szCs w:val="20"/>
        </w:rPr>
        <w:tab/>
        <w:t>£167.25</w:t>
      </w:r>
      <w:r w:rsidRPr="00A56F59">
        <w:rPr>
          <w:rFonts w:ascii="Arial" w:eastAsiaTheme="minorEastAsia" w:hAnsi="Arial" w:cs="Arial"/>
          <w:sz w:val="20"/>
          <w:szCs w:val="20"/>
        </w:rPr>
        <w:tab/>
        <w:t>19/05/21</w:t>
      </w:r>
      <w:r w:rsidRPr="00A56F59">
        <w:rPr>
          <w:rFonts w:ascii="Arial" w:eastAsiaTheme="minorEastAsia" w:hAnsi="Arial" w:cs="Arial"/>
          <w:sz w:val="20"/>
          <w:szCs w:val="20"/>
        </w:rPr>
        <w:tab/>
        <w:t>Inland Revenue</w:t>
      </w:r>
      <w:r w:rsidRPr="00A56F59">
        <w:rPr>
          <w:rFonts w:ascii="Arial" w:eastAsiaTheme="minorEastAsia" w:hAnsi="Arial" w:cs="Arial"/>
          <w:sz w:val="20"/>
          <w:szCs w:val="20"/>
        </w:rPr>
        <w:tab/>
        <w:t>May</w:t>
      </w:r>
    </w:p>
    <w:p w14:paraId="37507E4C" w14:textId="77777777" w:rsidR="00A11AA4" w:rsidRPr="00A56F59" w:rsidRDefault="00A11AA4" w:rsidP="00A11AA4">
      <w:pPr>
        <w:widowControl w:val="0"/>
        <w:tabs>
          <w:tab w:val="right" w:pos="741"/>
          <w:tab w:val="right" w:pos="1974"/>
          <w:tab w:val="right" w:pos="3216"/>
          <w:tab w:val="right" w:pos="4461"/>
          <w:tab w:val="left" w:pos="4551"/>
          <w:tab w:val="left" w:pos="5535"/>
          <w:tab w:val="left" w:pos="7575"/>
        </w:tabs>
        <w:autoSpaceDE w:val="0"/>
        <w:autoSpaceDN w:val="0"/>
        <w:adjustRightInd w:val="0"/>
        <w:spacing w:before="108" w:after="0" w:line="240" w:lineRule="auto"/>
        <w:rPr>
          <w:rFonts w:ascii="Arial" w:eastAsiaTheme="minorEastAsia" w:hAnsi="Arial" w:cs="Arial"/>
          <w:sz w:val="20"/>
          <w:szCs w:val="20"/>
        </w:rPr>
      </w:pPr>
      <w:r w:rsidRPr="00A56F59">
        <w:rPr>
          <w:rFonts w:ascii="Arial" w:eastAsiaTheme="minorEastAsia" w:hAnsi="Arial" w:cs="Arial"/>
          <w:sz w:val="20"/>
          <w:szCs w:val="20"/>
        </w:rPr>
        <w:tab/>
        <w:t>652</w:t>
      </w:r>
      <w:r w:rsidRPr="00A56F59">
        <w:rPr>
          <w:rFonts w:ascii="Arial" w:eastAsiaTheme="minorEastAsia" w:hAnsi="Arial" w:cs="Arial"/>
          <w:sz w:val="20"/>
          <w:szCs w:val="20"/>
        </w:rPr>
        <w:tab/>
        <w:t>£634.68</w:t>
      </w:r>
      <w:r w:rsidRPr="00A56F59">
        <w:rPr>
          <w:rFonts w:ascii="Arial" w:eastAsiaTheme="minorEastAsia" w:hAnsi="Arial" w:cs="Arial"/>
          <w:sz w:val="20"/>
          <w:szCs w:val="20"/>
        </w:rPr>
        <w:tab/>
        <w:t>£0.00</w:t>
      </w:r>
      <w:r w:rsidRPr="00A56F59">
        <w:rPr>
          <w:rFonts w:ascii="Arial" w:eastAsiaTheme="minorEastAsia" w:hAnsi="Arial" w:cs="Arial"/>
          <w:sz w:val="20"/>
          <w:szCs w:val="20"/>
        </w:rPr>
        <w:tab/>
        <w:t>£634.68</w:t>
      </w:r>
      <w:r w:rsidRPr="00A56F59">
        <w:rPr>
          <w:rFonts w:ascii="Arial" w:eastAsiaTheme="minorEastAsia" w:hAnsi="Arial" w:cs="Arial"/>
          <w:sz w:val="20"/>
          <w:szCs w:val="20"/>
        </w:rPr>
        <w:tab/>
        <w:t>19/05/21</w:t>
      </w:r>
      <w:r w:rsidRPr="00A56F59">
        <w:rPr>
          <w:rFonts w:ascii="Arial" w:eastAsiaTheme="minorEastAsia" w:hAnsi="Arial" w:cs="Arial"/>
          <w:sz w:val="20"/>
          <w:szCs w:val="20"/>
        </w:rPr>
        <w:tab/>
        <w:t>Admin</w:t>
      </w:r>
      <w:r w:rsidRPr="00A56F59">
        <w:rPr>
          <w:rFonts w:ascii="Arial" w:eastAsiaTheme="minorEastAsia" w:hAnsi="Arial" w:cs="Arial"/>
          <w:sz w:val="20"/>
          <w:szCs w:val="20"/>
        </w:rPr>
        <w:tab/>
        <w:t>May</w:t>
      </w:r>
    </w:p>
    <w:p w14:paraId="2609EBB3" w14:textId="77777777" w:rsidR="00A11AA4" w:rsidRPr="00A56F59" w:rsidRDefault="00A11AA4" w:rsidP="00A11AA4">
      <w:pPr>
        <w:widowControl w:val="0"/>
        <w:tabs>
          <w:tab w:val="right" w:pos="741"/>
          <w:tab w:val="right" w:pos="1974"/>
          <w:tab w:val="right" w:pos="3216"/>
          <w:tab w:val="right" w:pos="4461"/>
          <w:tab w:val="left" w:pos="4551"/>
          <w:tab w:val="left" w:pos="5535"/>
          <w:tab w:val="left" w:pos="7575"/>
        </w:tabs>
        <w:autoSpaceDE w:val="0"/>
        <w:autoSpaceDN w:val="0"/>
        <w:adjustRightInd w:val="0"/>
        <w:spacing w:before="108" w:after="0" w:line="240" w:lineRule="auto"/>
        <w:rPr>
          <w:rFonts w:ascii="Arial" w:eastAsiaTheme="minorEastAsia" w:hAnsi="Arial" w:cs="Arial"/>
          <w:sz w:val="20"/>
          <w:szCs w:val="20"/>
        </w:rPr>
      </w:pPr>
      <w:r w:rsidRPr="00A56F59">
        <w:rPr>
          <w:rFonts w:ascii="Arial" w:eastAsiaTheme="minorEastAsia" w:hAnsi="Arial" w:cs="Arial"/>
          <w:sz w:val="20"/>
          <w:szCs w:val="20"/>
        </w:rPr>
        <w:tab/>
        <w:t>657</w:t>
      </w:r>
      <w:r w:rsidRPr="00A56F59">
        <w:rPr>
          <w:rFonts w:ascii="Arial" w:eastAsiaTheme="minorEastAsia" w:hAnsi="Arial" w:cs="Arial"/>
          <w:sz w:val="20"/>
          <w:szCs w:val="20"/>
        </w:rPr>
        <w:tab/>
        <w:t>£661.62</w:t>
      </w:r>
      <w:r w:rsidRPr="00A56F59">
        <w:rPr>
          <w:rFonts w:ascii="Arial" w:eastAsiaTheme="minorEastAsia" w:hAnsi="Arial" w:cs="Arial"/>
          <w:sz w:val="20"/>
          <w:szCs w:val="20"/>
        </w:rPr>
        <w:tab/>
        <w:t>£0.00</w:t>
      </w:r>
      <w:r w:rsidRPr="00A56F59">
        <w:rPr>
          <w:rFonts w:ascii="Arial" w:eastAsiaTheme="minorEastAsia" w:hAnsi="Arial" w:cs="Arial"/>
          <w:sz w:val="20"/>
          <w:szCs w:val="20"/>
        </w:rPr>
        <w:tab/>
        <w:t>£661.62</w:t>
      </w:r>
      <w:r w:rsidRPr="00A56F59">
        <w:rPr>
          <w:rFonts w:ascii="Arial" w:eastAsiaTheme="minorEastAsia" w:hAnsi="Arial" w:cs="Arial"/>
          <w:sz w:val="20"/>
          <w:szCs w:val="20"/>
        </w:rPr>
        <w:tab/>
        <w:t>19/05/21</w:t>
      </w:r>
      <w:r w:rsidRPr="00A56F59">
        <w:rPr>
          <w:rFonts w:ascii="Arial" w:eastAsiaTheme="minorEastAsia" w:hAnsi="Arial" w:cs="Arial"/>
          <w:sz w:val="20"/>
          <w:szCs w:val="20"/>
        </w:rPr>
        <w:tab/>
        <w:t>Admin</w:t>
      </w:r>
      <w:r w:rsidRPr="00A56F59">
        <w:rPr>
          <w:rFonts w:ascii="Arial" w:eastAsiaTheme="minorEastAsia" w:hAnsi="Arial" w:cs="Arial"/>
          <w:sz w:val="20"/>
          <w:szCs w:val="20"/>
        </w:rPr>
        <w:tab/>
        <w:t>June</w:t>
      </w:r>
    </w:p>
    <w:p w14:paraId="65A3ED72" w14:textId="77777777" w:rsidR="00A11AA4" w:rsidRPr="00A56F59" w:rsidRDefault="00A11AA4" w:rsidP="00A11AA4">
      <w:pPr>
        <w:widowControl w:val="0"/>
        <w:tabs>
          <w:tab w:val="right" w:pos="741"/>
          <w:tab w:val="right" w:pos="1974"/>
          <w:tab w:val="right" w:pos="3216"/>
          <w:tab w:val="right" w:pos="4461"/>
          <w:tab w:val="left" w:pos="4551"/>
          <w:tab w:val="left" w:pos="5535"/>
          <w:tab w:val="left" w:pos="7575"/>
        </w:tabs>
        <w:autoSpaceDE w:val="0"/>
        <w:autoSpaceDN w:val="0"/>
        <w:adjustRightInd w:val="0"/>
        <w:spacing w:before="108" w:after="0" w:line="240" w:lineRule="auto"/>
        <w:rPr>
          <w:rFonts w:ascii="Arial" w:eastAsiaTheme="minorEastAsia" w:hAnsi="Arial" w:cs="Arial"/>
          <w:sz w:val="20"/>
          <w:szCs w:val="20"/>
        </w:rPr>
      </w:pPr>
      <w:r w:rsidRPr="00A56F59">
        <w:rPr>
          <w:rFonts w:ascii="Arial" w:eastAsiaTheme="minorEastAsia" w:hAnsi="Arial" w:cs="Arial"/>
          <w:sz w:val="20"/>
          <w:szCs w:val="20"/>
        </w:rPr>
        <w:tab/>
        <w:t>658</w:t>
      </w:r>
      <w:r w:rsidRPr="00A56F59">
        <w:rPr>
          <w:rFonts w:ascii="Arial" w:eastAsiaTheme="minorEastAsia" w:hAnsi="Arial" w:cs="Arial"/>
          <w:sz w:val="20"/>
          <w:szCs w:val="20"/>
        </w:rPr>
        <w:tab/>
        <w:t>£183.40</w:t>
      </w:r>
      <w:r w:rsidRPr="00A56F59">
        <w:rPr>
          <w:rFonts w:ascii="Arial" w:eastAsiaTheme="minorEastAsia" w:hAnsi="Arial" w:cs="Arial"/>
          <w:sz w:val="20"/>
          <w:szCs w:val="20"/>
        </w:rPr>
        <w:tab/>
        <w:t>£0.00</w:t>
      </w:r>
      <w:r w:rsidRPr="00A56F59">
        <w:rPr>
          <w:rFonts w:ascii="Arial" w:eastAsiaTheme="minorEastAsia" w:hAnsi="Arial" w:cs="Arial"/>
          <w:sz w:val="20"/>
          <w:szCs w:val="20"/>
        </w:rPr>
        <w:tab/>
        <w:t>£183.40</w:t>
      </w:r>
      <w:r w:rsidRPr="00A56F59">
        <w:rPr>
          <w:rFonts w:ascii="Arial" w:eastAsiaTheme="minorEastAsia" w:hAnsi="Arial" w:cs="Arial"/>
          <w:sz w:val="20"/>
          <w:szCs w:val="20"/>
        </w:rPr>
        <w:tab/>
        <w:t>19/05/21</w:t>
      </w:r>
      <w:r w:rsidRPr="00A56F59">
        <w:rPr>
          <w:rFonts w:ascii="Arial" w:eastAsiaTheme="minorEastAsia" w:hAnsi="Arial" w:cs="Arial"/>
          <w:sz w:val="20"/>
          <w:szCs w:val="20"/>
        </w:rPr>
        <w:tab/>
        <w:t>Inland Revenue</w:t>
      </w:r>
      <w:r w:rsidRPr="00A56F59">
        <w:rPr>
          <w:rFonts w:ascii="Arial" w:eastAsiaTheme="minorEastAsia" w:hAnsi="Arial" w:cs="Arial"/>
          <w:sz w:val="20"/>
          <w:szCs w:val="20"/>
        </w:rPr>
        <w:tab/>
        <w:t>June</w:t>
      </w:r>
    </w:p>
    <w:p w14:paraId="5CD909D3" w14:textId="77777777" w:rsidR="00A11AA4" w:rsidRPr="00A56F59" w:rsidRDefault="00A11AA4" w:rsidP="00A11AA4">
      <w:pPr>
        <w:widowControl w:val="0"/>
        <w:tabs>
          <w:tab w:val="right" w:pos="741"/>
          <w:tab w:val="right" w:pos="1974"/>
          <w:tab w:val="right" w:pos="3216"/>
          <w:tab w:val="right" w:pos="4461"/>
          <w:tab w:val="left" w:pos="4551"/>
          <w:tab w:val="left" w:pos="5535"/>
          <w:tab w:val="left" w:pos="7575"/>
        </w:tabs>
        <w:autoSpaceDE w:val="0"/>
        <w:autoSpaceDN w:val="0"/>
        <w:adjustRightInd w:val="0"/>
        <w:spacing w:before="108" w:after="0" w:line="240" w:lineRule="auto"/>
        <w:rPr>
          <w:rFonts w:ascii="Arial" w:eastAsiaTheme="minorEastAsia" w:hAnsi="Arial" w:cs="Arial"/>
          <w:sz w:val="20"/>
          <w:szCs w:val="20"/>
        </w:rPr>
      </w:pPr>
      <w:r w:rsidRPr="00A56F59">
        <w:rPr>
          <w:rFonts w:ascii="Arial" w:eastAsiaTheme="minorEastAsia" w:hAnsi="Arial" w:cs="Arial"/>
          <w:sz w:val="20"/>
          <w:szCs w:val="20"/>
        </w:rPr>
        <w:tab/>
        <w:t>650</w:t>
      </w:r>
      <w:r w:rsidRPr="00A56F59">
        <w:rPr>
          <w:rFonts w:ascii="Arial" w:eastAsiaTheme="minorEastAsia" w:hAnsi="Arial" w:cs="Arial"/>
          <w:sz w:val="20"/>
          <w:szCs w:val="20"/>
        </w:rPr>
        <w:tab/>
        <w:t>£150.00</w:t>
      </w:r>
      <w:r w:rsidRPr="00A56F59">
        <w:rPr>
          <w:rFonts w:ascii="Arial" w:eastAsiaTheme="minorEastAsia" w:hAnsi="Arial" w:cs="Arial"/>
          <w:sz w:val="20"/>
          <w:szCs w:val="20"/>
        </w:rPr>
        <w:tab/>
        <w:t>£0.00</w:t>
      </w:r>
      <w:r w:rsidRPr="00A56F59">
        <w:rPr>
          <w:rFonts w:ascii="Arial" w:eastAsiaTheme="minorEastAsia" w:hAnsi="Arial" w:cs="Arial"/>
          <w:sz w:val="20"/>
          <w:szCs w:val="20"/>
        </w:rPr>
        <w:tab/>
        <w:t>£150.00</w:t>
      </w:r>
      <w:r w:rsidRPr="00A56F59">
        <w:rPr>
          <w:rFonts w:ascii="Arial" w:eastAsiaTheme="minorEastAsia" w:hAnsi="Arial" w:cs="Arial"/>
          <w:sz w:val="20"/>
          <w:szCs w:val="20"/>
        </w:rPr>
        <w:tab/>
        <w:t>26/05/21</w:t>
      </w:r>
      <w:r w:rsidRPr="00A56F59">
        <w:rPr>
          <w:rFonts w:ascii="Arial" w:eastAsiaTheme="minorEastAsia" w:hAnsi="Arial" w:cs="Arial"/>
          <w:sz w:val="20"/>
          <w:szCs w:val="20"/>
        </w:rPr>
        <w:tab/>
        <w:t>A Horton Gardener</w:t>
      </w:r>
      <w:r w:rsidRPr="00A56F59">
        <w:rPr>
          <w:rFonts w:ascii="Arial" w:eastAsiaTheme="minorEastAsia" w:hAnsi="Arial" w:cs="Arial"/>
          <w:sz w:val="20"/>
          <w:szCs w:val="20"/>
        </w:rPr>
        <w:tab/>
        <w:t>gardening</w:t>
      </w:r>
    </w:p>
    <w:p w14:paraId="0D5AD493" w14:textId="77777777" w:rsidR="00A11AA4" w:rsidRPr="00A56F59" w:rsidRDefault="00A11AA4" w:rsidP="00A11AA4">
      <w:pPr>
        <w:widowControl w:val="0"/>
        <w:tabs>
          <w:tab w:val="right" w:pos="1971"/>
          <w:tab w:val="right" w:pos="3213"/>
          <w:tab w:val="right" w:pos="4458"/>
          <w:tab w:val="left" w:pos="4548"/>
        </w:tabs>
        <w:autoSpaceDE w:val="0"/>
        <w:autoSpaceDN w:val="0"/>
        <w:adjustRightInd w:val="0"/>
        <w:spacing w:before="111" w:after="0" w:line="240" w:lineRule="auto"/>
        <w:rPr>
          <w:rFonts w:ascii="Arial" w:eastAsiaTheme="minorEastAsia" w:hAnsi="Arial" w:cs="Arial"/>
          <w:sz w:val="20"/>
          <w:szCs w:val="20"/>
        </w:rPr>
      </w:pPr>
      <w:r w:rsidRPr="00A56F59">
        <w:rPr>
          <w:rFonts w:ascii="Arial" w:eastAsiaTheme="minorEastAsia" w:hAnsi="Arial" w:cs="Arial"/>
          <w:sz w:val="20"/>
          <w:szCs w:val="20"/>
        </w:rPr>
        <w:tab/>
        <w:t>£1,796.95</w:t>
      </w:r>
      <w:r w:rsidRPr="00A56F59">
        <w:rPr>
          <w:rFonts w:ascii="Arial" w:eastAsiaTheme="minorEastAsia" w:hAnsi="Arial" w:cs="Arial"/>
          <w:sz w:val="20"/>
          <w:szCs w:val="20"/>
        </w:rPr>
        <w:tab/>
        <w:t>£0.00</w:t>
      </w:r>
      <w:r w:rsidRPr="00A56F59">
        <w:rPr>
          <w:rFonts w:ascii="Arial" w:eastAsiaTheme="minorEastAsia" w:hAnsi="Arial" w:cs="Arial"/>
          <w:sz w:val="20"/>
          <w:szCs w:val="20"/>
        </w:rPr>
        <w:tab/>
        <w:t>£1,796.95</w:t>
      </w:r>
      <w:r w:rsidRPr="00A56F59">
        <w:rPr>
          <w:rFonts w:ascii="Arial" w:eastAsiaTheme="minorEastAsia" w:hAnsi="Arial" w:cs="Arial"/>
          <w:sz w:val="20"/>
          <w:szCs w:val="20"/>
        </w:rPr>
        <w:tab/>
        <w:t>Total for May 2021</w:t>
      </w:r>
    </w:p>
    <w:p w14:paraId="7099B49C" w14:textId="77777777" w:rsidR="00A11AA4" w:rsidRPr="00A56F59" w:rsidRDefault="00A11AA4" w:rsidP="00A11AA4">
      <w:pPr>
        <w:widowControl w:val="0"/>
        <w:tabs>
          <w:tab w:val="right" w:pos="741"/>
          <w:tab w:val="right" w:pos="1974"/>
          <w:tab w:val="right" w:pos="3216"/>
          <w:tab w:val="right" w:pos="4461"/>
          <w:tab w:val="left" w:pos="4551"/>
          <w:tab w:val="left" w:pos="5535"/>
          <w:tab w:val="left" w:pos="7575"/>
        </w:tabs>
        <w:autoSpaceDE w:val="0"/>
        <w:autoSpaceDN w:val="0"/>
        <w:adjustRightInd w:val="0"/>
        <w:spacing w:before="97" w:after="0" w:line="240" w:lineRule="auto"/>
        <w:rPr>
          <w:rFonts w:ascii="Arial" w:eastAsiaTheme="minorEastAsia" w:hAnsi="Arial" w:cs="Arial"/>
          <w:sz w:val="20"/>
          <w:szCs w:val="20"/>
        </w:rPr>
      </w:pPr>
      <w:r w:rsidRPr="00A56F59">
        <w:rPr>
          <w:rFonts w:ascii="Arial" w:eastAsiaTheme="minorEastAsia" w:hAnsi="Arial" w:cs="Arial"/>
          <w:sz w:val="20"/>
          <w:szCs w:val="20"/>
        </w:rPr>
        <w:tab/>
        <w:t>655</w:t>
      </w:r>
      <w:r w:rsidRPr="00A56F59">
        <w:rPr>
          <w:rFonts w:ascii="Arial" w:eastAsiaTheme="minorEastAsia" w:hAnsi="Arial" w:cs="Arial"/>
          <w:sz w:val="20"/>
          <w:szCs w:val="20"/>
        </w:rPr>
        <w:tab/>
        <w:t>£45.05</w:t>
      </w:r>
      <w:r w:rsidRPr="00A56F59">
        <w:rPr>
          <w:rFonts w:ascii="Arial" w:eastAsiaTheme="minorEastAsia" w:hAnsi="Arial" w:cs="Arial"/>
          <w:sz w:val="20"/>
          <w:szCs w:val="20"/>
        </w:rPr>
        <w:tab/>
        <w:t>£9.01</w:t>
      </w:r>
      <w:r w:rsidRPr="00A56F59">
        <w:rPr>
          <w:rFonts w:ascii="Arial" w:eastAsiaTheme="minorEastAsia" w:hAnsi="Arial" w:cs="Arial"/>
          <w:sz w:val="20"/>
          <w:szCs w:val="20"/>
        </w:rPr>
        <w:tab/>
        <w:t>£54.06</w:t>
      </w:r>
      <w:r w:rsidRPr="00A56F59">
        <w:rPr>
          <w:rFonts w:ascii="Arial" w:eastAsiaTheme="minorEastAsia" w:hAnsi="Arial" w:cs="Arial"/>
          <w:sz w:val="20"/>
          <w:szCs w:val="20"/>
        </w:rPr>
        <w:tab/>
        <w:t>01/06/21</w:t>
      </w:r>
      <w:r w:rsidRPr="00A56F59">
        <w:rPr>
          <w:rFonts w:ascii="Arial" w:eastAsiaTheme="minorEastAsia" w:hAnsi="Arial" w:cs="Arial"/>
          <w:sz w:val="20"/>
          <w:szCs w:val="20"/>
        </w:rPr>
        <w:tab/>
        <w:t>Defib Store</w:t>
      </w:r>
      <w:r w:rsidRPr="00A56F59">
        <w:rPr>
          <w:rFonts w:ascii="Arial" w:eastAsiaTheme="minorEastAsia" w:hAnsi="Arial" w:cs="Arial"/>
          <w:sz w:val="20"/>
          <w:szCs w:val="20"/>
        </w:rPr>
        <w:tab/>
        <w:t>pads 1 set</w:t>
      </w:r>
    </w:p>
    <w:p w14:paraId="53B2C120" w14:textId="77777777" w:rsidR="00A11AA4" w:rsidRPr="00A56F59" w:rsidRDefault="00A11AA4" w:rsidP="00A11AA4">
      <w:pPr>
        <w:widowControl w:val="0"/>
        <w:tabs>
          <w:tab w:val="right" w:pos="741"/>
          <w:tab w:val="right" w:pos="1974"/>
          <w:tab w:val="right" w:pos="3216"/>
          <w:tab w:val="right" w:pos="4461"/>
          <w:tab w:val="left" w:pos="4551"/>
          <w:tab w:val="left" w:pos="5535"/>
          <w:tab w:val="left" w:pos="7575"/>
        </w:tabs>
        <w:autoSpaceDE w:val="0"/>
        <w:autoSpaceDN w:val="0"/>
        <w:adjustRightInd w:val="0"/>
        <w:spacing w:before="108" w:after="0" w:line="240" w:lineRule="auto"/>
        <w:rPr>
          <w:rFonts w:ascii="Arial" w:eastAsiaTheme="minorEastAsia" w:hAnsi="Arial" w:cs="Arial"/>
          <w:sz w:val="20"/>
          <w:szCs w:val="20"/>
        </w:rPr>
      </w:pPr>
      <w:r w:rsidRPr="00A56F59">
        <w:rPr>
          <w:rFonts w:ascii="Arial" w:eastAsiaTheme="minorEastAsia" w:hAnsi="Arial" w:cs="Arial"/>
          <w:sz w:val="20"/>
          <w:szCs w:val="20"/>
        </w:rPr>
        <w:tab/>
        <w:t>659</w:t>
      </w:r>
      <w:r w:rsidRPr="00A56F59">
        <w:rPr>
          <w:rFonts w:ascii="Arial" w:eastAsiaTheme="minorEastAsia" w:hAnsi="Arial" w:cs="Arial"/>
          <w:sz w:val="20"/>
          <w:szCs w:val="20"/>
        </w:rPr>
        <w:tab/>
        <w:t>£150.00</w:t>
      </w:r>
      <w:r w:rsidRPr="00A56F59">
        <w:rPr>
          <w:rFonts w:ascii="Arial" w:eastAsiaTheme="minorEastAsia" w:hAnsi="Arial" w:cs="Arial"/>
          <w:sz w:val="20"/>
          <w:szCs w:val="20"/>
        </w:rPr>
        <w:tab/>
        <w:t>£0.00</w:t>
      </w:r>
      <w:r w:rsidRPr="00A56F59">
        <w:rPr>
          <w:rFonts w:ascii="Arial" w:eastAsiaTheme="minorEastAsia" w:hAnsi="Arial" w:cs="Arial"/>
          <w:sz w:val="20"/>
          <w:szCs w:val="20"/>
        </w:rPr>
        <w:tab/>
        <w:t>£150.00</w:t>
      </w:r>
      <w:r w:rsidRPr="00A56F59">
        <w:rPr>
          <w:rFonts w:ascii="Arial" w:eastAsiaTheme="minorEastAsia" w:hAnsi="Arial" w:cs="Arial"/>
          <w:sz w:val="20"/>
          <w:szCs w:val="20"/>
        </w:rPr>
        <w:tab/>
        <w:t>01/06/21</w:t>
      </w:r>
      <w:r w:rsidRPr="00A56F59">
        <w:rPr>
          <w:rFonts w:ascii="Arial" w:eastAsiaTheme="minorEastAsia" w:hAnsi="Arial" w:cs="Arial"/>
          <w:sz w:val="20"/>
          <w:szCs w:val="20"/>
        </w:rPr>
        <w:tab/>
        <w:t>A Horton Gardener</w:t>
      </w:r>
      <w:r w:rsidRPr="00A56F59">
        <w:rPr>
          <w:rFonts w:ascii="Arial" w:eastAsiaTheme="minorEastAsia" w:hAnsi="Arial" w:cs="Arial"/>
          <w:sz w:val="20"/>
          <w:szCs w:val="20"/>
        </w:rPr>
        <w:tab/>
        <w:t>gardening</w:t>
      </w:r>
    </w:p>
    <w:p w14:paraId="0BA7DD97" w14:textId="77777777" w:rsidR="00A11AA4" w:rsidRPr="00A56F59" w:rsidRDefault="00A11AA4" w:rsidP="00A11AA4">
      <w:pPr>
        <w:widowControl w:val="0"/>
        <w:tabs>
          <w:tab w:val="right" w:pos="741"/>
          <w:tab w:val="right" w:pos="1974"/>
          <w:tab w:val="right" w:pos="3216"/>
          <w:tab w:val="right" w:pos="4461"/>
          <w:tab w:val="left" w:pos="4551"/>
          <w:tab w:val="left" w:pos="5535"/>
          <w:tab w:val="left" w:pos="7575"/>
        </w:tabs>
        <w:autoSpaceDE w:val="0"/>
        <w:autoSpaceDN w:val="0"/>
        <w:adjustRightInd w:val="0"/>
        <w:spacing w:before="108" w:after="0" w:line="240" w:lineRule="auto"/>
        <w:rPr>
          <w:rFonts w:ascii="Arial" w:eastAsiaTheme="minorEastAsia" w:hAnsi="Arial" w:cs="Arial"/>
          <w:sz w:val="20"/>
          <w:szCs w:val="20"/>
        </w:rPr>
      </w:pPr>
      <w:r w:rsidRPr="00A56F59">
        <w:rPr>
          <w:rFonts w:ascii="Arial" w:eastAsiaTheme="minorEastAsia" w:hAnsi="Arial" w:cs="Arial"/>
          <w:sz w:val="20"/>
          <w:szCs w:val="20"/>
        </w:rPr>
        <w:tab/>
        <w:t>660</w:t>
      </w:r>
      <w:r w:rsidRPr="00A56F59">
        <w:rPr>
          <w:rFonts w:ascii="Arial" w:eastAsiaTheme="minorEastAsia" w:hAnsi="Arial" w:cs="Arial"/>
          <w:sz w:val="20"/>
          <w:szCs w:val="20"/>
        </w:rPr>
        <w:tab/>
        <w:t>£2,500.00</w:t>
      </w:r>
      <w:r w:rsidRPr="00A56F59">
        <w:rPr>
          <w:rFonts w:ascii="Arial" w:eastAsiaTheme="minorEastAsia" w:hAnsi="Arial" w:cs="Arial"/>
          <w:sz w:val="20"/>
          <w:szCs w:val="20"/>
        </w:rPr>
        <w:tab/>
        <w:t>£0.00</w:t>
      </w:r>
      <w:r w:rsidRPr="00A56F59">
        <w:rPr>
          <w:rFonts w:ascii="Arial" w:eastAsiaTheme="minorEastAsia" w:hAnsi="Arial" w:cs="Arial"/>
          <w:sz w:val="20"/>
          <w:szCs w:val="20"/>
        </w:rPr>
        <w:tab/>
        <w:t>£2,500.00</w:t>
      </w:r>
      <w:r w:rsidRPr="00A56F59">
        <w:rPr>
          <w:rFonts w:ascii="Arial" w:eastAsiaTheme="minorEastAsia" w:hAnsi="Arial" w:cs="Arial"/>
          <w:sz w:val="20"/>
          <w:szCs w:val="20"/>
        </w:rPr>
        <w:tab/>
        <w:t>01/06/21</w:t>
      </w:r>
      <w:r w:rsidRPr="00A56F59">
        <w:rPr>
          <w:rFonts w:ascii="Arial" w:eastAsiaTheme="minorEastAsia" w:hAnsi="Arial" w:cs="Arial"/>
          <w:sz w:val="20"/>
          <w:szCs w:val="20"/>
        </w:rPr>
        <w:tab/>
        <w:t xml:space="preserve">Pattingham &amp; Patshull </w:t>
      </w:r>
      <w:r w:rsidRPr="00A56F59">
        <w:rPr>
          <w:rFonts w:ascii="Arial" w:eastAsiaTheme="minorEastAsia" w:hAnsi="Arial" w:cs="Arial"/>
          <w:sz w:val="20"/>
          <w:szCs w:val="20"/>
        </w:rPr>
        <w:tab/>
        <w:t>grant</w:t>
      </w:r>
    </w:p>
    <w:p w14:paraId="41ECB216" w14:textId="77777777" w:rsidR="00A11AA4" w:rsidRPr="00A56F59" w:rsidRDefault="00A11AA4" w:rsidP="00A11AA4">
      <w:pPr>
        <w:widowControl w:val="0"/>
        <w:tabs>
          <w:tab w:val="right" w:pos="741"/>
          <w:tab w:val="right" w:pos="1974"/>
          <w:tab w:val="right" w:pos="3216"/>
          <w:tab w:val="right" w:pos="4461"/>
          <w:tab w:val="left" w:pos="4551"/>
          <w:tab w:val="left" w:pos="5535"/>
          <w:tab w:val="left" w:pos="7575"/>
        </w:tabs>
        <w:autoSpaceDE w:val="0"/>
        <w:autoSpaceDN w:val="0"/>
        <w:adjustRightInd w:val="0"/>
        <w:spacing w:before="108" w:after="0" w:line="240" w:lineRule="auto"/>
        <w:rPr>
          <w:rFonts w:ascii="Arial" w:eastAsiaTheme="minorEastAsia" w:hAnsi="Arial" w:cs="Arial"/>
          <w:sz w:val="20"/>
          <w:szCs w:val="20"/>
        </w:rPr>
      </w:pPr>
      <w:r w:rsidRPr="00A56F59">
        <w:rPr>
          <w:rFonts w:ascii="Arial" w:eastAsiaTheme="minorEastAsia" w:hAnsi="Arial" w:cs="Arial"/>
          <w:sz w:val="20"/>
          <w:szCs w:val="20"/>
        </w:rPr>
        <w:tab/>
        <w:t>661</w:t>
      </w:r>
      <w:r w:rsidRPr="00A56F59">
        <w:rPr>
          <w:rFonts w:ascii="Arial" w:eastAsiaTheme="minorEastAsia" w:hAnsi="Arial" w:cs="Arial"/>
          <w:sz w:val="20"/>
          <w:szCs w:val="20"/>
        </w:rPr>
        <w:tab/>
        <w:t>£250.00</w:t>
      </w:r>
      <w:r w:rsidRPr="00A56F59">
        <w:rPr>
          <w:rFonts w:ascii="Arial" w:eastAsiaTheme="minorEastAsia" w:hAnsi="Arial" w:cs="Arial"/>
          <w:sz w:val="20"/>
          <w:szCs w:val="20"/>
        </w:rPr>
        <w:tab/>
        <w:t>£0.00</w:t>
      </w:r>
      <w:r w:rsidRPr="00A56F59">
        <w:rPr>
          <w:rFonts w:ascii="Arial" w:eastAsiaTheme="minorEastAsia" w:hAnsi="Arial" w:cs="Arial"/>
          <w:sz w:val="20"/>
          <w:szCs w:val="20"/>
        </w:rPr>
        <w:tab/>
        <w:t>£250.00</w:t>
      </w:r>
      <w:r w:rsidRPr="00A56F59">
        <w:rPr>
          <w:rFonts w:ascii="Arial" w:eastAsiaTheme="minorEastAsia" w:hAnsi="Arial" w:cs="Arial"/>
          <w:sz w:val="20"/>
          <w:szCs w:val="20"/>
        </w:rPr>
        <w:tab/>
        <w:t>01/06/21</w:t>
      </w:r>
      <w:r w:rsidRPr="00A56F59">
        <w:rPr>
          <w:rFonts w:ascii="Arial" w:eastAsiaTheme="minorEastAsia" w:hAnsi="Arial" w:cs="Arial"/>
          <w:sz w:val="20"/>
          <w:szCs w:val="20"/>
        </w:rPr>
        <w:tab/>
        <w:t>Robert Lines</w:t>
      </w:r>
      <w:r w:rsidRPr="00A56F59">
        <w:rPr>
          <w:rFonts w:ascii="Arial" w:eastAsiaTheme="minorEastAsia" w:hAnsi="Arial" w:cs="Arial"/>
          <w:sz w:val="20"/>
          <w:szCs w:val="20"/>
        </w:rPr>
        <w:tab/>
        <w:t>chairman’s allowance</w:t>
      </w:r>
    </w:p>
    <w:p w14:paraId="3078D3BB" w14:textId="77777777" w:rsidR="00A11AA4" w:rsidRPr="00A56F59" w:rsidRDefault="00A11AA4" w:rsidP="00A11AA4">
      <w:pPr>
        <w:widowControl w:val="0"/>
        <w:tabs>
          <w:tab w:val="right" w:pos="1971"/>
          <w:tab w:val="right" w:pos="3213"/>
          <w:tab w:val="right" w:pos="4458"/>
          <w:tab w:val="left" w:pos="4548"/>
        </w:tabs>
        <w:autoSpaceDE w:val="0"/>
        <w:autoSpaceDN w:val="0"/>
        <w:adjustRightInd w:val="0"/>
        <w:spacing w:before="111" w:after="0" w:line="240" w:lineRule="auto"/>
        <w:rPr>
          <w:rFonts w:ascii="Arial" w:eastAsiaTheme="minorEastAsia" w:hAnsi="Arial" w:cs="Arial"/>
          <w:sz w:val="20"/>
          <w:szCs w:val="20"/>
        </w:rPr>
      </w:pPr>
      <w:r w:rsidRPr="00A56F59">
        <w:rPr>
          <w:rFonts w:ascii="Arial" w:eastAsiaTheme="minorEastAsia" w:hAnsi="Arial" w:cs="Arial"/>
          <w:sz w:val="20"/>
          <w:szCs w:val="20"/>
        </w:rPr>
        <w:tab/>
        <w:t>£2,945.05</w:t>
      </w:r>
      <w:r w:rsidRPr="00A56F59">
        <w:rPr>
          <w:rFonts w:ascii="Arial" w:eastAsiaTheme="minorEastAsia" w:hAnsi="Arial" w:cs="Arial"/>
          <w:sz w:val="20"/>
          <w:szCs w:val="20"/>
        </w:rPr>
        <w:tab/>
        <w:t>£9.01</w:t>
      </w:r>
      <w:r w:rsidRPr="00A56F59">
        <w:rPr>
          <w:rFonts w:ascii="Arial" w:eastAsiaTheme="minorEastAsia" w:hAnsi="Arial" w:cs="Arial"/>
          <w:sz w:val="20"/>
          <w:szCs w:val="20"/>
        </w:rPr>
        <w:tab/>
        <w:t>£2,954.06</w:t>
      </w:r>
      <w:r w:rsidRPr="00A56F59">
        <w:rPr>
          <w:rFonts w:ascii="Arial" w:eastAsiaTheme="minorEastAsia" w:hAnsi="Arial" w:cs="Arial"/>
          <w:sz w:val="20"/>
          <w:szCs w:val="20"/>
        </w:rPr>
        <w:tab/>
        <w:t>Total for June 2021</w:t>
      </w:r>
    </w:p>
    <w:p w14:paraId="265F6954" w14:textId="4C02A86E" w:rsidR="00A11AA4" w:rsidRPr="00A56F59" w:rsidRDefault="00485DFF" w:rsidP="00A11AA4">
      <w:pPr>
        <w:pStyle w:val="BodyTextIndent3"/>
        <w:rPr>
          <w:rFonts w:cs="Arial"/>
          <w:sz w:val="20"/>
        </w:rPr>
      </w:pPr>
      <w:r>
        <w:rPr>
          <w:rFonts w:eastAsiaTheme="minorEastAsia" w:cs="Arial"/>
          <w:b/>
          <w:bCs/>
          <w:color w:val="000000"/>
          <w:sz w:val="20"/>
        </w:rPr>
        <w:t xml:space="preserve">    </w:t>
      </w:r>
      <w:r w:rsidR="00A11AA4" w:rsidRPr="00A56F59">
        <w:rPr>
          <w:rFonts w:eastAsiaTheme="minorEastAsia" w:cs="Arial"/>
          <w:b/>
          <w:bCs/>
          <w:color w:val="000000"/>
          <w:sz w:val="20"/>
        </w:rPr>
        <w:t>Total</w:t>
      </w:r>
      <w:r>
        <w:rPr>
          <w:rFonts w:eastAsiaTheme="minorEastAsia" w:cs="Arial"/>
          <w:b/>
          <w:bCs/>
          <w:color w:val="000000"/>
          <w:sz w:val="20"/>
        </w:rPr>
        <w:t xml:space="preserve"> </w:t>
      </w:r>
      <w:r w:rsidR="00A11AA4" w:rsidRPr="00A56F59">
        <w:rPr>
          <w:rFonts w:eastAsiaTheme="minorEastAsia" w:cs="Arial"/>
          <w:sz w:val="20"/>
        </w:rPr>
        <w:tab/>
      </w:r>
      <w:r w:rsidR="00A11AA4" w:rsidRPr="00A56F59">
        <w:rPr>
          <w:rFonts w:eastAsiaTheme="minorEastAsia" w:cs="Arial"/>
          <w:color w:val="000000"/>
          <w:sz w:val="20"/>
        </w:rPr>
        <w:t>£4,742.00</w:t>
      </w:r>
      <w:r w:rsidR="00A11AA4" w:rsidRPr="00A56F59">
        <w:rPr>
          <w:rFonts w:eastAsiaTheme="minorEastAsia" w:cs="Arial"/>
          <w:sz w:val="20"/>
        </w:rPr>
        <w:tab/>
      </w:r>
      <w:r w:rsidR="00A11AA4" w:rsidRPr="00A56F59">
        <w:rPr>
          <w:rFonts w:eastAsiaTheme="minorEastAsia" w:cs="Arial"/>
          <w:color w:val="000000"/>
          <w:sz w:val="20"/>
        </w:rPr>
        <w:t>£9.01</w:t>
      </w:r>
      <w:r w:rsidR="00A11AA4" w:rsidRPr="00A56F59">
        <w:rPr>
          <w:rFonts w:eastAsiaTheme="minorEastAsia" w:cs="Arial"/>
          <w:sz w:val="20"/>
        </w:rPr>
        <w:tab/>
      </w:r>
      <w:r w:rsidR="00A11AA4" w:rsidRPr="00A56F59">
        <w:rPr>
          <w:rFonts w:eastAsiaTheme="minorEastAsia" w:cs="Arial"/>
          <w:color w:val="000000"/>
          <w:sz w:val="20"/>
        </w:rPr>
        <w:t>£4,751.01</w:t>
      </w:r>
    </w:p>
    <w:p w14:paraId="2D2449C6" w14:textId="77777777" w:rsidR="00A56F59" w:rsidRDefault="00A56F59" w:rsidP="00AE37E4">
      <w:pPr>
        <w:pStyle w:val="BodyTextIndent3"/>
        <w:ind w:left="567" w:hanging="567"/>
        <w:rPr>
          <w:rFonts w:cs="Arial"/>
          <w:szCs w:val="24"/>
        </w:rPr>
      </w:pPr>
    </w:p>
    <w:p w14:paraId="420390EA" w14:textId="4F8B46B4" w:rsidR="00AE37E4" w:rsidRDefault="00AE37E4" w:rsidP="00AE37E4">
      <w:pPr>
        <w:pStyle w:val="BodyTextIndent3"/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76/21.</w:t>
      </w:r>
      <w:r>
        <w:rPr>
          <w:rFonts w:cs="Arial"/>
          <w:szCs w:val="24"/>
        </w:rPr>
        <w:tab/>
        <w:t xml:space="preserve">     To receive an updated report from the PCSO on crime statistics in Pattingham</w:t>
      </w:r>
    </w:p>
    <w:p w14:paraId="71EC39C8" w14:textId="0E719D61" w:rsidR="00AE37E4" w:rsidRDefault="00AE37E4" w:rsidP="00AE37E4">
      <w:pPr>
        <w:pStyle w:val="BodyTextIndent3"/>
        <w:ind w:left="567" w:hanging="567"/>
        <w:rPr>
          <w:rFonts w:cs="Arial"/>
          <w:szCs w:val="24"/>
        </w:rPr>
      </w:pPr>
    </w:p>
    <w:p w14:paraId="37AF3F1F" w14:textId="1D046F8F" w:rsidR="00AE37E4" w:rsidRDefault="00AE37E4" w:rsidP="0005301F">
      <w:pPr>
        <w:pStyle w:val="BodyTextIndent3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>The crime statistics were circulated prior to the meeting.</w:t>
      </w:r>
      <w:r w:rsidR="0005301F">
        <w:rPr>
          <w:rFonts w:cs="Arial"/>
          <w:szCs w:val="24"/>
        </w:rPr>
        <w:t xml:space="preserve"> County Councillor Jak Abrahams will request a police officer to attend a future meeting.</w:t>
      </w:r>
    </w:p>
    <w:p w14:paraId="4E38947E" w14:textId="77777777" w:rsidR="00485DFF" w:rsidRDefault="00485DFF" w:rsidP="0005301F">
      <w:pPr>
        <w:pStyle w:val="BodyTextIndent3"/>
        <w:ind w:left="0" w:firstLine="0"/>
        <w:rPr>
          <w:rFonts w:cs="Arial"/>
          <w:szCs w:val="24"/>
        </w:rPr>
      </w:pPr>
    </w:p>
    <w:p w14:paraId="7F7D87D9" w14:textId="77777777" w:rsidR="00AE37E4" w:rsidRDefault="00AE37E4" w:rsidP="00AE37E4">
      <w:pPr>
        <w:pStyle w:val="BodyTextIndent3"/>
        <w:ind w:left="567" w:hanging="567"/>
        <w:rPr>
          <w:rFonts w:cs="Arial"/>
          <w:szCs w:val="24"/>
        </w:rPr>
      </w:pPr>
    </w:p>
    <w:p w14:paraId="1DDB2B0A" w14:textId="0DD19090" w:rsidR="00AE37E4" w:rsidRDefault="00AE37E4" w:rsidP="00AE37E4">
      <w:pPr>
        <w:pStyle w:val="BodyTextIndent3"/>
        <w:ind w:left="567" w:hanging="567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77/21.      To receive an update on the reopening grant for the High Street</w:t>
      </w:r>
    </w:p>
    <w:p w14:paraId="3BA39A30" w14:textId="29832293" w:rsidR="00AE37E4" w:rsidRDefault="00AE37E4" w:rsidP="00AE37E4">
      <w:pPr>
        <w:pStyle w:val="BodyTextIndent3"/>
        <w:ind w:left="567" w:hanging="567"/>
        <w:rPr>
          <w:rFonts w:cs="Arial"/>
          <w:szCs w:val="24"/>
          <w:lang w:val="en-US"/>
        </w:rPr>
      </w:pPr>
    </w:p>
    <w:p w14:paraId="27CAB522" w14:textId="726A5A27" w:rsidR="00415EFC" w:rsidRDefault="00415EFC" w:rsidP="00485DFF">
      <w:pPr>
        <w:pStyle w:val="BodyTextIndent3"/>
        <w:ind w:left="0" w:firstLine="0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The bid has been successful for </w:t>
      </w:r>
      <w:r w:rsidR="00485DFF">
        <w:rPr>
          <w:rFonts w:cs="Arial"/>
          <w:szCs w:val="24"/>
          <w:lang w:val="en-US"/>
        </w:rPr>
        <w:t xml:space="preserve">planters, improved seating and planting.  </w:t>
      </w:r>
      <w:r w:rsidR="00157044">
        <w:rPr>
          <w:rFonts w:cs="Arial"/>
          <w:szCs w:val="24"/>
          <w:lang w:val="en-US"/>
        </w:rPr>
        <w:t xml:space="preserve">Councillor T Mason reported that we had been successful </w:t>
      </w:r>
      <w:r w:rsidR="00485DFF">
        <w:rPr>
          <w:rFonts w:cs="Arial"/>
          <w:szCs w:val="24"/>
          <w:lang w:val="en-US"/>
        </w:rPr>
        <w:t xml:space="preserve">in the bid </w:t>
      </w:r>
      <w:r w:rsidR="00157044">
        <w:rPr>
          <w:rFonts w:cs="Arial"/>
          <w:szCs w:val="24"/>
          <w:lang w:val="en-US"/>
        </w:rPr>
        <w:t>and has been approved and can be progressed to the next stage, with a funding agreement that needs to be signed.</w:t>
      </w:r>
    </w:p>
    <w:p w14:paraId="2DBDE755" w14:textId="77777777" w:rsidR="0005301F" w:rsidRDefault="0005301F" w:rsidP="00415EFC">
      <w:pPr>
        <w:pStyle w:val="BodyTextIndent3"/>
        <w:ind w:left="0" w:firstLine="0"/>
        <w:rPr>
          <w:rFonts w:cs="Arial"/>
          <w:szCs w:val="24"/>
          <w:lang w:val="en-US"/>
        </w:rPr>
      </w:pPr>
    </w:p>
    <w:p w14:paraId="7C0EE3CA" w14:textId="05EE7352" w:rsidR="00AE37E4" w:rsidRDefault="00AE37E4" w:rsidP="00415EFC">
      <w:pPr>
        <w:pStyle w:val="BodyTextIndent3"/>
        <w:ind w:left="0" w:firstLine="0"/>
        <w:rPr>
          <w:rFonts w:cs="Arial"/>
          <w:szCs w:val="24"/>
        </w:rPr>
      </w:pPr>
      <w:r>
        <w:rPr>
          <w:rFonts w:cs="Arial"/>
          <w:szCs w:val="24"/>
          <w:lang w:val="en-US"/>
        </w:rPr>
        <w:t>78</w:t>
      </w:r>
      <w:r>
        <w:rPr>
          <w:rFonts w:cs="Arial"/>
          <w:szCs w:val="24"/>
        </w:rPr>
        <w:t>/21.      Items for future Meetings</w:t>
      </w:r>
    </w:p>
    <w:p w14:paraId="45506C6B" w14:textId="395C3005" w:rsidR="00AE37E4" w:rsidRDefault="00AE37E4" w:rsidP="00AE37E4">
      <w:pPr>
        <w:pStyle w:val="BodyTextIndent3"/>
        <w:ind w:left="567" w:hanging="567"/>
        <w:rPr>
          <w:rFonts w:cs="Arial"/>
          <w:szCs w:val="24"/>
        </w:rPr>
      </w:pPr>
    </w:p>
    <w:p w14:paraId="20AAFFEB" w14:textId="6BA593EA" w:rsidR="00AE37E4" w:rsidRDefault="00AE37E4" w:rsidP="00AE37E4">
      <w:pPr>
        <w:pStyle w:val="BodyTextIndent3"/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To be with the Clerk by the 16</w:t>
      </w:r>
      <w:r w:rsidRPr="00AE37E4">
        <w:rPr>
          <w:rFonts w:cs="Arial"/>
          <w:szCs w:val="24"/>
          <w:vertAlign w:val="superscript"/>
        </w:rPr>
        <w:t>th</w:t>
      </w:r>
      <w:r>
        <w:rPr>
          <w:rFonts w:cs="Arial"/>
          <w:szCs w:val="24"/>
        </w:rPr>
        <w:t xml:space="preserve"> July.</w:t>
      </w:r>
    </w:p>
    <w:p w14:paraId="4A2878A9" w14:textId="77777777" w:rsidR="00485DFF" w:rsidRDefault="00485DFF" w:rsidP="00AE37E4">
      <w:pPr>
        <w:pStyle w:val="BodyTextIndent3"/>
        <w:ind w:left="567" w:hanging="567"/>
        <w:rPr>
          <w:rFonts w:cs="Arial"/>
          <w:szCs w:val="24"/>
        </w:rPr>
      </w:pPr>
    </w:p>
    <w:p w14:paraId="2DF70317" w14:textId="77777777" w:rsidR="00AE37E4" w:rsidRDefault="00AE37E4" w:rsidP="00AE37E4">
      <w:pPr>
        <w:pStyle w:val="BodyTextIndent3"/>
        <w:ind w:left="567" w:hanging="567"/>
        <w:rPr>
          <w:rFonts w:cs="Arial"/>
          <w:szCs w:val="24"/>
        </w:rPr>
      </w:pPr>
    </w:p>
    <w:p w14:paraId="6245AF52" w14:textId="77777777" w:rsidR="00AE37E4" w:rsidRDefault="00AE37E4" w:rsidP="00AE37E4">
      <w:pPr>
        <w:pStyle w:val="BodyTextIndent3"/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79/21.      Date of Next Meeting –</w:t>
      </w:r>
    </w:p>
    <w:p w14:paraId="7C9E9579" w14:textId="77777777" w:rsidR="00485DFF" w:rsidRDefault="00485DFF" w:rsidP="00485DFF">
      <w:pPr>
        <w:rPr>
          <w:rFonts w:ascii="Arial" w:hAnsi="Arial" w:cs="Arial"/>
          <w:sz w:val="24"/>
          <w:szCs w:val="24"/>
        </w:rPr>
      </w:pPr>
    </w:p>
    <w:p w14:paraId="5E10E5BD" w14:textId="0A5E417A" w:rsidR="00AE37E4" w:rsidRDefault="00AE37E4" w:rsidP="00485DFF">
      <w:pPr>
        <w:rPr>
          <w:rFonts w:cs="Arial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Pr="00C2409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 2021 – APM </w:t>
      </w:r>
      <w:r w:rsidR="00485DFF">
        <w:rPr>
          <w:rFonts w:ascii="Arial" w:hAnsi="Arial" w:cs="Arial"/>
          <w:sz w:val="24"/>
          <w:szCs w:val="24"/>
        </w:rPr>
        <w:t>at 7.</w:t>
      </w:r>
      <w:r w:rsidR="00650B7B">
        <w:rPr>
          <w:rFonts w:ascii="Arial" w:hAnsi="Arial" w:cs="Arial"/>
          <w:sz w:val="24"/>
          <w:szCs w:val="24"/>
        </w:rPr>
        <w:t>30</w:t>
      </w:r>
      <w:r w:rsidR="00485DFF">
        <w:rPr>
          <w:rFonts w:ascii="Arial" w:hAnsi="Arial" w:cs="Arial"/>
          <w:sz w:val="24"/>
          <w:szCs w:val="24"/>
        </w:rPr>
        <w:t xml:space="preserve">pm </w:t>
      </w:r>
      <w:r>
        <w:rPr>
          <w:rFonts w:ascii="Arial" w:hAnsi="Arial" w:cs="Arial"/>
          <w:sz w:val="24"/>
          <w:szCs w:val="24"/>
        </w:rPr>
        <w:t>/ Full meeting</w:t>
      </w:r>
      <w:r w:rsidR="00485DFF">
        <w:rPr>
          <w:rFonts w:ascii="Arial" w:hAnsi="Arial" w:cs="Arial"/>
          <w:sz w:val="24"/>
          <w:szCs w:val="24"/>
        </w:rPr>
        <w:t xml:space="preserve"> at 7.</w:t>
      </w:r>
      <w:r w:rsidR="00650B7B">
        <w:rPr>
          <w:rFonts w:ascii="Arial" w:hAnsi="Arial" w:cs="Arial"/>
          <w:sz w:val="24"/>
          <w:szCs w:val="24"/>
        </w:rPr>
        <w:t>45</w:t>
      </w:r>
      <w:r w:rsidR="00485DFF">
        <w:rPr>
          <w:rFonts w:ascii="Arial" w:hAnsi="Arial" w:cs="Arial"/>
          <w:sz w:val="24"/>
          <w:szCs w:val="24"/>
        </w:rPr>
        <w:t>pm.</w:t>
      </w:r>
    </w:p>
    <w:sectPr w:rsidR="00AE37E4" w:rsidSect="00C91A8E">
      <w:footerReference w:type="default" r:id="rId7"/>
      <w:pgSz w:w="11904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801E4" w14:textId="77777777" w:rsidR="00FB19E5" w:rsidRDefault="00FB19E5" w:rsidP="00061887">
      <w:pPr>
        <w:spacing w:after="0" w:line="240" w:lineRule="auto"/>
      </w:pPr>
      <w:r>
        <w:separator/>
      </w:r>
    </w:p>
  </w:endnote>
  <w:endnote w:type="continuationSeparator" w:id="0">
    <w:p w14:paraId="7A803AB0" w14:textId="77777777" w:rsidR="00FB19E5" w:rsidRDefault="00FB19E5" w:rsidP="0006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91733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288BE2D" w14:textId="73075621" w:rsidR="00061887" w:rsidRDefault="0006188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="00BF313E">
              <w:rPr>
                <w:b/>
                <w:bCs/>
                <w:sz w:val="24"/>
                <w:szCs w:val="24"/>
              </w:rPr>
              <w:t>17/06</w:t>
            </w:r>
            <w:r w:rsidR="00274C74">
              <w:rPr>
                <w:b/>
                <w:bCs/>
                <w:sz w:val="24"/>
                <w:szCs w:val="24"/>
              </w:rPr>
              <w:t>/21</w:t>
            </w:r>
          </w:p>
        </w:sdtContent>
      </w:sdt>
    </w:sdtContent>
  </w:sdt>
  <w:p w14:paraId="576A5A0F" w14:textId="77777777" w:rsidR="00061887" w:rsidRDefault="00061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65A2B" w14:textId="77777777" w:rsidR="00FB19E5" w:rsidRDefault="00FB19E5" w:rsidP="00061887">
      <w:pPr>
        <w:spacing w:after="0" w:line="240" w:lineRule="auto"/>
      </w:pPr>
      <w:r>
        <w:separator/>
      </w:r>
    </w:p>
  </w:footnote>
  <w:footnote w:type="continuationSeparator" w:id="0">
    <w:p w14:paraId="59C9CEFC" w14:textId="77777777" w:rsidR="00FB19E5" w:rsidRDefault="00FB19E5" w:rsidP="00061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70CB7"/>
    <w:multiLevelType w:val="hybridMultilevel"/>
    <w:tmpl w:val="6A3600AA"/>
    <w:lvl w:ilvl="0" w:tplc="4FF4C7B8"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53C2A44"/>
    <w:multiLevelType w:val="multilevel"/>
    <w:tmpl w:val="66789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AE2D97"/>
    <w:multiLevelType w:val="multilevel"/>
    <w:tmpl w:val="76D6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3055C3"/>
    <w:multiLevelType w:val="hybridMultilevel"/>
    <w:tmpl w:val="3E221786"/>
    <w:lvl w:ilvl="0" w:tplc="A1862A3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8433E"/>
    <w:multiLevelType w:val="hybridMultilevel"/>
    <w:tmpl w:val="55D087FA"/>
    <w:lvl w:ilvl="0" w:tplc="DD3038EE"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E8E6264"/>
    <w:multiLevelType w:val="multilevel"/>
    <w:tmpl w:val="BB5A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DCD"/>
    <w:rsid w:val="00026676"/>
    <w:rsid w:val="0005301F"/>
    <w:rsid w:val="00061887"/>
    <w:rsid w:val="00063CD7"/>
    <w:rsid w:val="00065D1B"/>
    <w:rsid w:val="00066CF4"/>
    <w:rsid w:val="00074A8E"/>
    <w:rsid w:val="000A531F"/>
    <w:rsid w:val="000A793D"/>
    <w:rsid w:val="000B07AD"/>
    <w:rsid w:val="000C7272"/>
    <w:rsid w:val="000D74E9"/>
    <w:rsid w:val="000E0BAC"/>
    <w:rsid w:val="000E202E"/>
    <w:rsid w:val="00102340"/>
    <w:rsid w:val="0011447F"/>
    <w:rsid w:val="0012565B"/>
    <w:rsid w:val="001422D1"/>
    <w:rsid w:val="00155C02"/>
    <w:rsid w:val="00157044"/>
    <w:rsid w:val="001744CF"/>
    <w:rsid w:val="00184EBF"/>
    <w:rsid w:val="00196849"/>
    <w:rsid w:val="001A0B0B"/>
    <w:rsid w:val="001A4688"/>
    <w:rsid w:val="001E7A04"/>
    <w:rsid w:val="001E7D06"/>
    <w:rsid w:val="0021098C"/>
    <w:rsid w:val="00252175"/>
    <w:rsid w:val="00255FBD"/>
    <w:rsid w:val="0026440D"/>
    <w:rsid w:val="002664FC"/>
    <w:rsid w:val="00274C74"/>
    <w:rsid w:val="0028742D"/>
    <w:rsid w:val="002A1F54"/>
    <w:rsid w:val="002D5783"/>
    <w:rsid w:val="002F70FB"/>
    <w:rsid w:val="003121CE"/>
    <w:rsid w:val="00332223"/>
    <w:rsid w:val="00350EDD"/>
    <w:rsid w:val="0035557B"/>
    <w:rsid w:val="003B30D3"/>
    <w:rsid w:val="003B76AA"/>
    <w:rsid w:val="003D3848"/>
    <w:rsid w:val="003F7791"/>
    <w:rsid w:val="00415EFC"/>
    <w:rsid w:val="004212ED"/>
    <w:rsid w:val="004335E1"/>
    <w:rsid w:val="00441CFB"/>
    <w:rsid w:val="00445434"/>
    <w:rsid w:val="00446B11"/>
    <w:rsid w:val="00466C44"/>
    <w:rsid w:val="004678E8"/>
    <w:rsid w:val="00484C00"/>
    <w:rsid w:val="00485DFF"/>
    <w:rsid w:val="004917A8"/>
    <w:rsid w:val="004937F7"/>
    <w:rsid w:val="004F7E29"/>
    <w:rsid w:val="00532409"/>
    <w:rsid w:val="00562B76"/>
    <w:rsid w:val="005838EA"/>
    <w:rsid w:val="00590A6A"/>
    <w:rsid w:val="005C3C69"/>
    <w:rsid w:val="005C7619"/>
    <w:rsid w:val="005D13B6"/>
    <w:rsid w:val="006065D9"/>
    <w:rsid w:val="00620B6B"/>
    <w:rsid w:val="00621E68"/>
    <w:rsid w:val="006405D5"/>
    <w:rsid w:val="00650B7B"/>
    <w:rsid w:val="00653B28"/>
    <w:rsid w:val="006869C7"/>
    <w:rsid w:val="00692795"/>
    <w:rsid w:val="006B1A20"/>
    <w:rsid w:val="006B322B"/>
    <w:rsid w:val="006D0B13"/>
    <w:rsid w:val="006F4FE8"/>
    <w:rsid w:val="00701921"/>
    <w:rsid w:val="00732F0D"/>
    <w:rsid w:val="00737C9F"/>
    <w:rsid w:val="00744BCE"/>
    <w:rsid w:val="00744C62"/>
    <w:rsid w:val="0074565E"/>
    <w:rsid w:val="0078387B"/>
    <w:rsid w:val="007974BF"/>
    <w:rsid w:val="007977E1"/>
    <w:rsid w:val="007B16A5"/>
    <w:rsid w:val="007D1134"/>
    <w:rsid w:val="007E2F70"/>
    <w:rsid w:val="007E7B0C"/>
    <w:rsid w:val="00802366"/>
    <w:rsid w:val="008226CF"/>
    <w:rsid w:val="00843C94"/>
    <w:rsid w:val="00865960"/>
    <w:rsid w:val="008B3679"/>
    <w:rsid w:val="008C58F9"/>
    <w:rsid w:val="008D77D2"/>
    <w:rsid w:val="00935708"/>
    <w:rsid w:val="00936AE9"/>
    <w:rsid w:val="0097543C"/>
    <w:rsid w:val="009803AE"/>
    <w:rsid w:val="009A663C"/>
    <w:rsid w:val="009B6FEA"/>
    <w:rsid w:val="009C2A9C"/>
    <w:rsid w:val="009F0EC0"/>
    <w:rsid w:val="00A11AA4"/>
    <w:rsid w:val="00A130A8"/>
    <w:rsid w:val="00A468F7"/>
    <w:rsid w:val="00A56F59"/>
    <w:rsid w:val="00AB2553"/>
    <w:rsid w:val="00AD4B3F"/>
    <w:rsid w:val="00AE1FF2"/>
    <w:rsid w:val="00AE37E4"/>
    <w:rsid w:val="00B26C8C"/>
    <w:rsid w:val="00B57E2E"/>
    <w:rsid w:val="00B708E6"/>
    <w:rsid w:val="00B737CE"/>
    <w:rsid w:val="00B8369A"/>
    <w:rsid w:val="00BB6308"/>
    <w:rsid w:val="00BE25D3"/>
    <w:rsid w:val="00BE3E98"/>
    <w:rsid w:val="00BF0CF8"/>
    <w:rsid w:val="00BF313E"/>
    <w:rsid w:val="00BF3C49"/>
    <w:rsid w:val="00C12289"/>
    <w:rsid w:val="00C1237B"/>
    <w:rsid w:val="00C358E4"/>
    <w:rsid w:val="00C41FD8"/>
    <w:rsid w:val="00C61B46"/>
    <w:rsid w:val="00C63C43"/>
    <w:rsid w:val="00C81A64"/>
    <w:rsid w:val="00C91A8E"/>
    <w:rsid w:val="00C9524E"/>
    <w:rsid w:val="00CA31E2"/>
    <w:rsid w:val="00CA664D"/>
    <w:rsid w:val="00CC4395"/>
    <w:rsid w:val="00CC54F4"/>
    <w:rsid w:val="00CE6677"/>
    <w:rsid w:val="00D12F44"/>
    <w:rsid w:val="00D14138"/>
    <w:rsid w:val="00D216B4"/>
    <w:rsid w:val="00D2485B"/>
    <w:rsid w:val="00D43ADC"/>
    <w:rsid w:val="00D5374F"/>
    <w:rsid w:val="00D77633"/>
    <w:rsid w:val="00DB7D5C"/>
    <w:rsid w:val="00DD2000"/>
    <w:rsid w:val="00DF3DCD"/>
    <w:rsid w:val="00E04D54"/>
    <w:rsid w:val="00E10BFE"/>
    <w:rsid w:val="00E1588B"/>
    <w:rsid w:val="00E21030"/>
    <w:rsid w:val="00E40A67"/>
    <w:rsid w:val="00E93891"/>
    <w:rsid w:val="00EB2640"/>
    <w:rsid w:val="00EB6B29"/>
    <w:rsid w:val="00ED53BD"/>
    <w:rsid w:val="00F335A8"/>
    <w:rsid w:val="00F479CC"/>
    <w:rsid w:val="00F65EE9"/>
    <w:rsid w:val="00F84786"/>
    <w:rsid w:val="00F9026B"/>
    <w:rsid w:val="00F944D6"/>
    <w:rsid w:val="00FA3416"/>
    <w:rsid w:val="00FB19E5"/>
    <w:rsid w:val="00FB2F8F"/>
    <w:rsid w:val="00FB7B65"/>
    <w:rsid w:val="00FB7E9A"/>
    <w:rsid w:val="00FD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54C67"/>
  <w15:docId w15:val="{FFD542AE-F04F-4258-9A43-895655FC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37E4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SimSun"/>
      <w:color w:val="44546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F0C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CF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C54F4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Strong">
    <w:name w:val="Strong"/>
    <w:basedOn w:val="DefaultParagraphFont"/>
    <w:uiPriority w:val="22"/>
    <w:qFormat/>
    <w:rsid w:val="00F65EE9"/>
    <w:rPr>
      <w:b/>
      <w:bCs/>
    </w:rPr>
  </w:style>
  <w:style w:type="paragraph" w:customStyle="1" w:styleId="m-3153328302062985347msolistparagraph">
    <w:name w:val="m_-3153328302062985347msolistparagraph"/>
    <w:basedOn w:val="Normal"/>
    <w:rsid w:val="00F65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43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18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88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618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887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744BCE"/>
    <w:pPr>
      <w:ind w:left="720"/>
      <w:contextualSpacing/>
    </w:pPr>
  </w:style>
  <w:style w:type="character" w:customStyle="1" w:styleId="il">
    <w:name w:val="il"/>
    <w:basedOn w:val="DefaultParagraphFont"/>
    <w:rsid w:val="005838EA"/>
  </w:style>
  <w:style w:type="character" w:customStyle="1" w:styleId="apple-converted-space">
    <w:name w:val="apple-converted-space"/>
    <w:basedOn w:val="DefaultParagraphFont"/>
    <w:rsid w:val="006B1A20"/>
  </w:style>
  <w:style w:type="paragraph" w:styleId="BodyTextIndent3">
    <w:name w:val="Body Text Indent 3"/>
    <w:basedOn w:val="Normal"/>
    <w:link w:val="BodyTextIndent3Char"/>
    <w:rsid w:val="00562B76"/>
    <w:pPr>
      <w:spacing w:after="0" w:line="240" w:lineRule="auto"/>
      <w:ind w:left="709" w:hanging="709"/>
    </w:pPr>
    <w:rPr>
      <w:rFonts w:ascii="Arial" w:eastAsia="Times New Roman" w:hAnsi="Arial" w:cs="Times New Roman"/>
      <w:color w:val="auto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2B76"/>
    <w:rPr>
      <w:rFonts w:ascii="Arial" w:eastAsia="Times New Roman" w:hAnsi="Arial" w:cs="Times New Roman"/>
      <w:sz w:val="24"/>
      <w:szCs w:val="20"/>
    </w:rPr>
  </w:style>
  <w:style w:type="table" w:styleId="TableGrid0">
    <w:name w:val="Table Grid"/>
    <w:basedOn w:val="TableNormal"/>
    <w:uiPriority w:val="39"/>
    <w:rsid w:val="00CC4395"/>
    <w:pPr>
      <w:spacing w:after="0" w:line="240" w:lineRule="auto"/>
    </w:pPr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E37E4"/>
    <w:rPr>
      <w:rFonts w:ascii="Calibri Light" w:eastAsia="SimSun" w:hAnsi="Calibri Light" w:cs="SimSun"/>
      <w:color w:val="44546A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AE37E4"/>
    <w:rPr>
      <w:i/>
      <w:iCs/>
    </w:rPr>
  </w:style>
  <w:style w:type="paragraph" w:styleId="NormalWeb">
    <w:name w:val="Normal (Web)"/>
    <w:basedOn w:val="Normal"/>
    <w:uiPriority w:val="99"/>
    <w:rsid w:val="00AE37E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7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3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3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5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6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0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7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8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Spaull</dc:creator>
  <cp:keywords/>
  <cp:lastModifiedBy>Jennifer Cree</cp:lastModifiedBy>
  <cp:revision>4</cp:revision>
  <cp:lastPrinted>2021-06-25T06:56:00Z</cp:lastPrinted>
  <dcterms:created xsi:type="dcterms:W3CDTF">2021-06-25T06:56:00Z</dcterms:created>
  <dcterms:modified xsi:type="dcterms:W3CDTF">2021-07-15T17:16:00Z</dcterms:modified>
</cp:coreProperties>
</file>