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285B" w14:textId="77777777" w:rsidR="003E0601" w:rsidRDefault="003B118F">
      <w:pPr>
        <w:spacing w:after="0" w:line="240" w:lineRule="auto"/>
        <w:rPr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6868DACB" wp14:editId="199E8E24">
                <wp:simplePos x="0" y="0"/>
                <wp:positionH relativeFrom="margin">
                  <wp:posOffset>3200400</wp:posOffset>
                </wp:positionH>
                <wp:positionV relativeFrom="paragraph">
                  <wp:posOffset>228600</wp:posOffset>
                </wp:positionV>
                <wp:extent cx="3487419" cy="2080260"/>
                <wp:effectExtent l="0" t="0" r="17780" b="15240"/>
                <wp:wrapSquare wrapText="bothSides"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7419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82B456" w14:textId="77777777" w:rsidR="003E0601" w:rsidRDefault="003B11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         Jenny Cree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(Clerk)</w:t>
                            </w:r>
                          </w:p>
                          <w:p w14:paraId="774D44BE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 Kingsford Park</w:t>
                            </w:r>
                          </w:p>
                          <w:p w14:paraId="6A5336D0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Hobro Lane</w:t>
                            </w:r>
                          </w:p>
                          <w:p w14:paraId="156ACB44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Wolverley</w:t>
                            </w:r>
                          </w:p>
                          <w:p w14:paraId="3D04B34A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Dy11 5TA</w:t>
                            </w:r>
                          </w:p>
                          <w:p w14:paraId="785EF193" w14:textId="77777777" w:rsidR="003E0601" w:rsidRDefault="003B118F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Tel: 07534813053</w:t>
                            </w:r>
                          </w:p>
                          <w:p w14:paraId="6D66907B" w14:textId="77777777" w:rsidR="003E0601" w:rsidRDefault="003E0601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14:paraId="12C1B719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pattinghamparishcouncil@gmail.com</w:t>
                              </w:r>
                            </w:hyperlink>
                          </w:p>
                          <w:p w14:paraId="2C99E9AA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Website: pattinghamparishcouncil.com</w:t>
                            </w:r>
                          </w:p>
                          <w:p w14:paraId="27A5DF59" w14:textId="77777777" w:rsidR="003E0601" w:rsidRDefault="003E0601">
                            <w:pPr>
                              <w:jc w:val="right"/>
                            </w:pPr>
                          </w:p>
                          <w:p w14:paraId="217622D7" w14:textId="77777777" w:rsidR="003E0601" w:rsidRDefault="003E0601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DACB" id="Text Box 2" o:spid="_x0000_s1026" style="position:absolute;margin-left:252pt;margin-top:18pt;width:274.6pt;height:163.8pt;z-index: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">
                <v:path arrowok="t"/>
                <v:textbox>
                  <w:txbxContent>
                    <w:p w14:paraId="7E82B456" w14:textId="77777777" w:rsidR="003E0601" w:rsidRDefault="003B11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            Jenny Cree</w:t>
                      </w:r>
                      <w:r>
                        <w:rPr>
                          <w:sz w:val="28"/>
                          <w:szCs w:val="28"/>
                        </w:rPr>
                        <w:t xml:space="preserve"> (Clerk)</w:t>
                      </w:r>
                    </w:p>
                    <w:p w14:paraId="774D44BE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 Kingsford Park</w:t>
                      </w:r>
                    </w:p>
                    <w:p w14:paraId="6A5336D0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Hobro Lane</w:t>
                      </w:r>
                    </w:p>
                    <w:p w14:paraId="156ACB44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Wolverley</w:t>
                      </w:r>
                    </w:p>
                    <w:p w14:paraId="3D04B34A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Dy11 5TA</w:t>
                      </w:r>
                    </w:p>
                    <w:p w14:paraId="785EF193" w14:textId="77777777" w:rsidR="003E0601" w:rsidRDefault="003B118F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Tel: 07534813053</w:t>
                      </w:r>
                    </w:p>
                    <w:p w14:paraId="6D66907B" w14:textId="77777777" w:rsidR="003E0601" w:rsidRDefault="003E0601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 w14:paraId="12C1B719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pattinghamparishcouncil@gmail.com</w:t>
                        </w:r>
                      </w:hyperlink>
                    </w:p>
                    <w:p w14:paraId="2C99E9AA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Website: pattinghamparishcouncil.com</w:t>
                      </w:r>
                    </w:p>
                    <w:p w14:paraId="27A5DF59" w14:textId="77777777" w:rsidR="003E0601" w:rsidRDefault="003E0601">
                      <w:pPr>
                        <w:jc w:val="right"/>
                      </w:pPr>
                    </w:p>
                    <w:p w14:paraId="217622D7" w14:textId="77777777" w:rsidR="003E0601" w:rsidRDefault="003E0601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2BFC03C" wp14:editId="413EB0BD">
            <wp:extent cx="2209800" cy="1066800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       </w:t>
      </w:r>
    </w:p>
    <w:p w14:paraId="23DEF6AA" w14:textId="77777777" w:rsidR="003E0601" w:rsidRDefault="003E0601">
      <w:pPr>
        <w:jc w:val="right"/>
      </w:pPr>
    </w:p>
    <w:p w14:paraId="3BA995CD" w14:textId="77777777" w:rsidR="003E0601" w:rsidRDefault="003E0601">
      <w:pPr>
        <w:jc w:val="right"/>
      </w:pPr>
    </w:p>
    <w:p w14:paraId="73E49C3B" w14:textId="7D326D6B" w:rsidR="003E0601" w:rsidRDefault="005E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E5A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</w:t>
      </w:r>
      <w:r w:rsidR="003B118F">
        <w:rPr>
          <w:rFonts w:ascii="Arial" w:hAnsi="Arial" w:cs="Arial"/>
          <w:sz w:val="24"/>
          <w:szCs w:val="24"/>
        </w:rPr>
        <w:t>2021</w:t>
      </w:r>
    </w:p>
    <w:p w14:paraId="244A7D92" w14:textId="77777777" w:rsidR="003E0601" w:rsidRDefault="003E0601">
      <w:pPr>
        <w:rPr>
          <w:rFonts w:ascii="Arial" w:hAnsi="Arial" w:cs="Arial"/>
          <w:sz w:val="24"/>
          <w:szCs w:val="24"/>
        </w:rPr>
      </w:pPr>
    </w:p>
    <w:p w14:paraId="58C00083" w14:textId="77777777" w:rsidR="003E0601" w:rsidRDefault="003B118F">
      <w:pPr>
        <w:pStyle w:val="Heading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TO ALL MEMBERS OF PATTINGHAM AND PATSHULL PARISH COUNCIL, THE PRESS AND THE PUBLIC</w:t>
      </w:r>
    </w:p>
    <w:p w14:paraId="58E07D73" w14:textId="77777777" w:rsidR="003E0601" w:rsidRDefault="003E0601">
      <w:pPr>
        <w:rPr>
          <w:rFonts w:ascii="Arial" w:hAnsi="Arial" w:cs="Arial"/>
        </w:rPr>
      </w:pPr>
    </w:p>
    <w:p w14:paraId="37399924" w14:textId="77777777" w:rsidR="003E0601" w:rsidRDefault="003B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 or Madam</w:t>
      </w:r>
    </w:p>
    <w:p w14:paraId="37B4D74A" w14:textId="2330BBCB" w:rsidR="003E0601" w:rsidRDefault="003B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</w:t>
      </w:r>
      <w:proofErr w:type="gramStart"/>
      <w:r>
        <w:rPr>
          <w:rFonts w:ascii="Arial" w:hAnsi="Arial" w:cs="Arial"/>
          <w:sz w:val="24"/>
          <w:szCs w:val="24"/>
        </w:rPr>
        <w:t>the  Parish</w:t>
      </w:r>
      <w:proofErr w:type="gramEnd"/>
      <w:r>
        <w:rPr>
          <w:rFonts w:ascii="Arial" w:hAnsi="Arial" w:cs="Arial"/>
          <w:sz w:val="24"/>
          <w:szCs w:val="24"/>
        </w:rPr>
        <w:t xml:space="preserve"> Council Meeting of Pattingham and Patshull Parish Council to be held at 7.</w:t>
      </w:r>
      <w:r w:rsidR="005E5A4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pm on </w:t>
      </w:r>
      <w:r w:rsidR="005E5A4D">
        <w:rPr>
          <w:rFonts w:ascii="Arial" w:hAnsi="Arial" w:cs="Arial"/>
          <w:sz w:val="24"/>
          <w:szCs w:val="24"/>
        </w:rPr>
        <w:t>Monday 26</w:t>
      </w:r>
      <w:r w:rsidR="005E5A4D" w:rsidRPr="005E5A4D">
        <w:rPr>
          <w:rFonts w:ascii="Arial" w:hAnsi="Arial" w:cs="Arial"/>
          <w:sz w:val="24"/>
          <w:szCs w:val="24"/>
          <w:vertAlign w:val="superscript"/>
        </w:rPr>
        <w:t>th</w:t>
      </w:r>
      <w:r w:rsidR="005E5A4D">
        <w:rPr>
          <w:rFonts w:ascii="Arial" w:hAnsi="Arial" w:cs="Arial"/>
          <w:sz w:val="24"/>
          <w:szCs w:val="24"/>
        </w:rPr>
        <w:t xml:space="preserve"> July </w:t>
      </w:r>
      <w:r>
        <w:rPr>
          <w:rFonts w:ascii="Arial" w:hAnsi="Arial" w:cs="Arial"/>
          <w:sz w:val="24"/>
          <w:szCs w:val="24"/>
        </w:rPr>
        <w:t>2021,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Pattingham Village Hall.</w:t>
      </w:r>
    </w:p>
    <w:p w14:paraId="2FB40A39" w14:textId="77777777" w:rsidR="003E0601" w:rsidRDefault="003B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14:paraId="28F90C78" w14:textId="77777777" w:rsidR="003E0601" w:rsidRDefault="003B118F">
      <w:pPr>
        <w:pStyle w:val="Heading5"/>
        <w:rPr>
          <w:rFonts w:ascii="Bradley Hand ITC" w:hAnsi="Bradley Hand ITC" w:cs="Arial"/>
          <w:b/>
          <w:i/>
          <w:color w:val="auto"/>
          <w:sz w:val="36"/>
          <w:szCs w:val="36"/>
        </w:rPr>
      </w:pPr>
      <w:r>
        <w:rPr>
          <w:rFonts w:ascii="Bradley Hand ITC" w:hAnsi="Bradley Hand ITC" w:cs="Arial"/>
          <w:b/>
          <w:i/>
          <w:color w:val="auto"/>
          <w:sz w:val="36"/>
          <w:szCs w:val="36"/>
        </w:rPr>
        <w:t>J S Cree</w:t>
      </w:r>
    </w:p>
    <w:p w14:paraId="75601050" w14:textId="77777777" w:rsidR="003E0601" w:rsidRDefault="003B118F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Clerk to the Council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2A187C5B" w14:textId="77777777" w:rsidR="003E0601" w:rsidRDefault="003B11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2E73389" w14:textId="1D71E230" w:rsidR="003E0601" w:rsidRDefault="005E5A4D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3B118F">
        <w:rPr>
          <w:rFonts w:ascii="Arial" w:hAnsi="Arial" w:cs="Arial"/>
          <w:sz w:val="24"/>
          <w:szCs w:val="24"/>
        </w:rPr>
        <w:t xml:space="preserve">/21. </w:t>
      </w:r>
      <w:r w:rsidR="003B118F">
        <w:rPr>
          <w:rFonts w:ascii="Arial" w:hAnsi="Arial" w:cs="Arial"/>
          <w:sz w:val="24"/>
          <w:szCs w:val="24"/>
        </w:rPr>
        <w:tab/>
        <w:t>Apologies for Absence.</w:t>
      </w:r>
    </w:p>
    <w:p w14:paraId="2AB112B8" w14:textId="10AB2C46" w:rsidR="003E0601" w:rsidRDefault="005E5A4D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3B118F">
        <w:rPr>
          <w:rFonts w:ascii="Arial" w:hAnsi="Arial" w:cs="Arial"/>
          <w:sz w:val="24"/>
          <w:szCs w:val="24"/>
        </w:rPr>
        <w:t>/21.</w:t>
      </w:r>
      <w:r w:rsidR="003B118F">
        <w:rPr>
          <w:rFonts w:ascii="Arial" w:hAnsi="Arial" w:cs="Arial"/>
          <w:sz w:val="24"/>
          <w:szCs w:val="24"/>
        </w:rPr>
        <w:tab/>
        <w:t>Declarations of Councillors’ Interest.</w:t>
      </w:r>
    </w:p>
    <w:p w14:paraId="6627F1BC" w14:textId="4B7E3D6C" w:rsidR="003E0601" w:rsidRDefault="005E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3B118F">
        <w:rPr>
          <w:rFonts w:ascii="Arial" w:hAnsi="Arial" w:cs="Arial"/>
          <w:sz w:val="24"/>
          <w:szCs w:val="24"/>
        </w:rPr>
        <w:t>/21.</w:t>
      </w:r>
      <w:r w:rsidR="003B118F">
        <w:rPr>
          <w:rFonts w:ascii="Arial" w:hAnsi="Arial" w:cs="Arial"/>
          <w:sz w:val="24"/>
          <w:szCs w:val="24"/>
        </w:rPr>
        <w:tab/>
        <w:t xml:space="preserve">    Public Forum - Democratic </w:t>
      </w:r>
      <w:proofErr w:type="gramStart"/>
      <w:r w:rsidR="003B118F">
        <w:rPr>
          <w:rFonts w:ascii="Arial" w:hAnsi="Arial" w:cs="Arial"/>
          <w:sz w:val="24"/>
          <w:szCs w:val="24"/>
        </w:rPr>
        <w:t>fifteen minute</w:t>
      </w:r>
      <w:proofErr w:type="gramEnd"/>
      <w:r w:rsidR="003B118F">
        <w:rPr>
          <w:rFonts w:ascii="Arial" w:hAnsi="Arial" w:cs="Arial"/>
          <w:sz w:val="24"/>
          <w:szCs w:val="24"/>
        </w:rPr>
        <w:t xml:space="preserve"> period / public question time.</w:t>
      </w:r>
    </w:p>
    <w:p w14:paraId="2571B1C9" w14:textId="28E8F2DB" w:rsidR="003E0601" w:rsidRDefault="005E5A4D">
      <w:pPr>
        <w:tabs>
          <w:tab w:val="left" w:pos="567"/>
        </w:tabs>
        <w:ind w:left="984" w:hanging="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3B118F">
        <w:rPr>
          <w:rFonts w:ascii="Arial" w:hAnsi="Arial" w:cs="Arial"/>
          <w:sz w:val="24"/>
          <w:szCs w:val="24"/>
        </w:rPr>
        <w:t>/21.</w:t>
      </w:r>
      <w:r w:rsidR="003B118F">
        <w:rPr>
          <w:rFonts w:ascii="Arial" w:hAnsi="Arial" w:cs="Arial"/>
          <w:sz w:val="24"/>
          <w:szCs w:val="24"/>
        </w:rPr>
        <w:tab/>
        <w:t xml:space="preserve">To receive for confirmation and adoption, the Minutes of the Parish Council meeting held on </w:t>
      </w:r>
      <w:r>
        <w:rPr>
          <w:rFonts w:ascii="Arial" w:hAnsi="Arial" w:cs="Arial"/>
          <w:sz w:val="24"/>
          <w:szCs w:val="24"/>
        </w:rPr>
        <w:t>17</w:t>
      </w:r>
      <w:r w:rsidRPr="005E5A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r w:rsidR="00C24098">
        <w:rPr>
          <w:rFonts w:ascii="Arial" w:hAnsi="Arial" w:cs="Arial"/>
          <w:sz w:val="24"/>
          <w:szCs w:val="24"/>
        </w:rPr>
        <w:t xml:space="preserve"> </w:t>
      </w:r>
      <w:r w:rsidR="003B118F">
        <w:rPr>
          <w:rFonts w:ascii="Arial" w:hAnsi="Arial" w:cs="Arial"/>
          <w:sz w:val="24"/>
          <w:szCs w:val="24"/>
        </w:rPr>
        <w:t>2021.</w:t>
      </w:r>
    </w:p>
    <w:p w14:paraId="15BE227F" w14:textId="05C81768" w:rsidR="003E0601" w:rsidRDefault="005E5A4D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3B118F">
        <w:rPr>
          <w:rFonts w:ascii="Arial" w:hAnsi="Arial" w:cs="Arial"/>
          <w:sz w:val="24"/>
          <w:szCs w:val="24"/>
        </w:rPr>
        <w:t xml:space="preserve">/21. </w:t>
      </w:r>
      <w:r w:rsidR="003B118F">
        <w:rPr>
          <w:rFonts w:ascii="Arial" w:hAnsi="Arial" w:cs="Arial"/>
          <w:sz w:val="24"/>
          <w:szCs w:val="24"/>
        </w:rPr>
        <w:tab/>
        <w:t xml:space="preserve">County / District Councillors to address the Council on any matters relevant to the </w:t>
      </w:r>
      <w:proofErr w:type="gramStart"/>
      <w:r w:rsidR="003B118F">
        <w:rPr>
          <w:rFonts w:ascii="Arial" w:hAnsi="Arial" w:cs="Arial"/>
          <w:sz w:val="24"/>
          <w:szCs w:val="24"/>
        </w:rPr>
        <w:t>Parish</w:t>
      </w:r>
      <w:proofErr w:type="gramEnd"/>
    </w:p>
    <w:p w14:paraId="2AC5132B" w14:textId="725A45D3" w:rsidR="003E0601" w:rsidRDefault="005E5A4D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3B118F">
        <w:rPr>
          <w:rFonts w:ascii="Arial" w:hAnsi="Arial" w:cs="Arial"/>
          <w:sz w:val="24"/>
          <w:szCs w:val="24"/>
        </w:rPr>
        <w:t>/21.</w:t>
      </w:r>
      <w:r w:rsidR="003B118F">
        <w:rPr>
          <w:rFonts w:ascii="Arial" w:hAnsi="Arial" w:cs="Arial"/>
          <w:sz w:val="24"/>
          <w:szCs w:val="24"/>
        </w:rPr>
        <w:tab/>
        <w:t>Update on Land off Windsor Road.</w:t>
      </w:r>
    </w:p>
    <w:p w14:paraId="0C35A5BE" w14:textId="1FFB8165" w:rsidR="001451E1" w:rsidRDefault="001451E1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86/21.</w:t>
      </w:r>
      <w:r>
        <w:rPr>
          <w:rFonts w:ascii="Arial" w:hAnsi="Arial" w:cs="Arial"/>
          <w:sz w:val="24"/>
          <w:szCs w:val="24"/>
        </w:rPr>
        <w:tab/>
        <w:t>Update on Parish Map</w:t>
      </w:r>
    </w:p>
    <w:p w14:paraId="6358788D" w14:textId="7401A55E" w:rsidR="001451E1" w:rsidRDefault="001451E1" w:rsidP="001451E1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5A38FF">
        <w:rPr>
          <w:rFonts w:cs="Arial"/>
          <w:szCs w:val="24"/>
        </w:rPr>
        <w:t>7</w:t>
      </w:r>
      <w:r>
        <w:rPr>
          <w:rFonts w:cs="Arial"/>
          <w:szCs w:val="24"/>
        </w:rPr>
        <w:t>/21.</w:t>
      </w:r>
      <w:r>
        <w:rPr>
          <w:rFonts w:cs="Arial"/>
          <w:szCs w:val="24"/>
        </w:rPr>
        <w:tab/>
        <w:t xml:space="preserve">     To receive an updated report from the PCSO on crime statistics in Pattingham</w:t>
      </w:r>
    </w:p>
    <w:p w14:paraId="5415B65A" w14:textId="5E934D69" w:rsidR="001451E1" w:rsidRDefault="001451E1" w:rsidP="001451E1">
      <w:pPr>
        <w:pStyle w:val="BodyTextIndent3"/>
        <w:ind w:left="567" w:hanging="567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8</w:t>
      </w:r>
      <w:r w:rsidR="005A38FF">
        <w:rPr>
          <w:rFonts w:cs="Arial"/>
          <w:szCs w:val="24"/>
          <w:lang w:val="en-US"/>
        </w:rPr>
        <w:t>8</w:t>
      </w:r>
      <w:r>
        <w:rPr>
          <w:rFonts w:cs="Arial"/>
          <w:szCs w:val="24"/>
          <w:lang w:val="en-US"/>
        </w:rPr>
        <w:t>/21.      To receive an update on the reopening grant for the High Street</w:t>
      </w:r>
    </w:p>
    <w:p w14:paraId="25290863" w14:textId="297CDDFA" w:rsidR="00C611D7" w:rsidRDefault="005A38FF" w:rsidP="001451E1">
      <w:pPr>
        <w:pStyle w:val="BodyTextIndent3"/>
        <w:ind w:left="567" w:hanging="567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89</w:t>
      </w:r>
      <w:r w:rsidR="00C611D7">
        <w:rPr>
          <w:rFonts w:cs="Arial"/>
          <w:szCs w:val="24"/>
          <w:lang w:val="en-US"/>
        </w:rPr>
        <w:t>/21.</w:t>
      </w:r>
      <w:r w:rsidR="00C611D7">
        <w:rPr>
          <w:rFonts w:cs="Arial"/>
          <w:szCs w:val="24"/>
          <w:lang w:val="en-US"/>
        </w:rPr>
        <w:tab/>
        <w:t xml:space="preserve">     To discuss speed information (Cllr J Tomlinson)</w:t>
      </w:r>
    </w:p>
    <w:p w14:paraId="365C885A" w14:textId="47EDC68D" w:rsidR="001B3E8B" w:rsidRDefault="001B3E8B" w:rsidP="001B3E8B">
      <w:pPr>
        <w:pStyle w:val="BodyTextIndent3"/>
        <w:ind w:left="1134" w:hanging="1134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90/21.      To discuss </w:t>
      </w:r>
      <w:r>
        <w:rPr>
          <w:rFonts w:cs="Arial"/>
          <w:color w:val="222222"/>
          <w:shd w:val="clear" w:color="auto" w:fill="FFFFFF"/>
        </w:rPr>
        <w:t xml:space="preserve">over hanging branches </w:t>
      </w:r>
      <w:proofErr w:type="spellStart"/>
      <w:r>
        <w:rPr>
          <w:rFonts w:cs="Arial"/>
          <w:color w:val="222222"/>
          <w:shd w:val="clear" w:color="auto" w:fill="FFFFFF"/>
        </w:rPr>
        <w:t>Westbe</w:t>
      </w:r>
      <w:r w:rsidR="00DC1CE0">
        <w:rPr>
          <w:rFonts w:cs="Arial"/>
          <w:color w:val="222222"/>
          <w:shd w:val="clear" w:color="auto" w:fill="FFFFFF"/>
        </w:rPr>
        <w:t>e</w:t>
      </w:r>
      <w:r>
        <w:rPr>
          <w:rFonts w:cs="Arial"/>
          <w:color w:val="222222"/>
          <w:shd w:val="clear" w:color="auto" w:fill="FFFFFF"/>
        </w:rPr>
        <w:t>ch</w:t>
      </w:r>
      <w:proofErr w:type="spellEnd"/>
      <w:r>
        <w:rPr>
          <w:rFonts w:cs="Arial"/>
          <w:color w:val="222222"/>
          <w:shd w:val="clear" w:color="auto" w:fill="FFFFFF"/>
        </w:rPr>
        <w:t xml:space="preserve"> Road obscuring unsuitable for heavy   goods school and give way warning signs (Cllr J Tomlinson)  </w:t>
      </w:r>
    </w:p>
    <w:p w14:paraId="6D6B0CC3" w14:textId="7E47B54F" w:rsidR="00C611D7" w:rsidRDefault="00C611D7" w:rsidP="001451E1">
      <w:pPr>
        <w:pStyle w:val="BodyTextIndent3"/>
        <w:ind w:left="567" w:hanging="567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9</w:t>
      </w:r>
      <w:r w:rsidR="001B3E8B">
        <w:rPr>
          <w:rFonts w:cs="Arial"/>
          <w:szCs w:val="24"/>
          <w:lang w:val="en-US"/>
        </w:rPr>
        <w:t>1</w:t>
      </w:r>
      <w:r>
        <w:rPr>
          <w:rFonts w:cs="Arial"/>
          <w:szCs w:val="24"/>
          <w:lang w:val="en-US"/>
        </w:rPr>
        <w:t>/21.</w:t>
      </w:r>
      <w:r>
        <w:rPr>
          <w:rFonts w:cs="Arial"/>
          <w:szCs w:val="24"/>
          <w:lang w:val="en-US"/>
        </w:rPr>
        <w:tab/>
        <w:t xml:space="preserve">     To discuss additional Playing field maintenance</w:t>
      </w:r>
    </w:p>
    <w:p w14:paraId="20038818" w14:textId="514A5BD2" w:rsidR="0023646D" w:rsidRDefault="0023646D" w:rsidP="0023646D">
      <w:pPr>
        <w:pStyle w:val="BodyTextIndent3"/>
        <w:ind w:left="1134" w:hanging="1134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92/21.      To discuss having Parish council email address for each Councillor as per NALCS   guidance</w:t>
      </w:r>
    </w:p>
    <w:p w14:paraId="0343E57D" w14:textId="0329B70F" w:rsidR="003E0601" w:rsidRDefault="00C611D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646D">
        <w:rPr>
          <w:rFonts w:ascii="Arial" w:hAnsi="Arial" w:cs="Arial"/>
          <w:sz w:val="24"/>
          <w:szCs w:val="24"/>
        </w:rPr>
        <w:t>3</w:t>
      </w:r>
      <w:r w:rsidR="003B118F">
        <w:rPr>
          <w:rFonts w:ascii="Arial" w:hAnsi="Arial" w:cs="Arial"/>
          <w:sz w:val="24"/>
          <w:szCs w:val="24"/>
        </w:rPr>
        <w:t xml:space="preserve">/21.      Report from the Clerk. </w:t>
      </w:r>
    </w:p>
    <w:p w14:paraId="5EC7AA4D" w14:textId="6ED5A614" w:rsidR="003E0601" w:rsidRDefault="00C611D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646D">
        <w:rPr>
          <w:rFonts w:ascii="Arial" w:hAnsi="Arial" w:cs="Arial"/>
          <w:sz w:val="24"/>
          <w:szCs w:val="24"/>
        </w:rPr>
        <w:t>4</w:t>
      </w:r>
      <w:r w:rsidR="003B118F">
        <w:rPr>
          <w:rFonts w:ascii="Arial" w:hAnsi="Arial" w:cs="Arial"/>
          <w:sz w:val="24"/>
          <w:szCs w:val="24"/>
        </w:rPr>
        <w:t>/21.      Accounts for Payment.</w:t>
      </w:r>
    </w:p>
    <w:p w14:paraId="5B4FB12A" w14:textId="798841B5" w:rsidR="003E0601" w:rsidRDefault="005E5A4D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  <w:lang w:val="en-US"/>
        </w:rPr>
        <w:t>9</w:t>
      </w:r>
      <w:r w:rsidR="0023646D">
        <w:rPr>
          <w:rFonts w:cs="Arial"/>
          <w:szCs w:val="24"/>
          <w:lang w:val="en-US"/>
        </w:rPr>
        <w:t>5</w:t>
      </w:r>
      <w:r w:rsidR="003B118F">
        <w:rPr>
          <w:rFonts w:cs="Arial"/>
          <w:szCs w:val="24"/>
        </w:rPr>
        <w:t>/21.      Items for future Meetings</w:t>
      </w:r>
    </w:p>
    <w:p w14:paraId="5FBC0F80" w14:textId="2CB161F4" w:rsidR="003E0601" w:rsidRDefault="005E5A4D" w:rsidP="0023646D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23646D">
        <w:rPr>
          <w:rFonts w:cs="Arial"/>
          <w:szCs w:val="24"/>
        </w:rPr>
        <w:t>6</w:t>
      </w:r>
      <w:r w:rsidR="003B118F">
        <w:rPr>
          <w:rFonts w:cs="Arial"/>
          <w:szCs w:val="24"/>
        </w:rPr>
        <w:t>/21.      Date of Next Meeting –</w:t>
      </w:r>
    </w:p>
    <w:p w14:paraId="26814A88" w14:textId="3C88BFA3" w:rsidR="0000142D" w:rsidRPr="00F5165D" w:rsidRDefault="003B118F" w:rsidP="00622F99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4098">
        <w:rPr>
          <w:rFonts w:ascii="Arial" w:hAnsi="Arial" w:cs="Arial"/>
          <w:sz w:val="24"/>
          <w:szCs w:val="24"/>
        </w:rPr>
        <w:t>6</w:t>
      </w:r>
      <w:r w:rsidR="00C24098" w:rsidRPr="00C24098">
        <w:rPr>
          <w:rFonts w:ascii="Arial" w:hAnsi="Arial" w:cs="Arial"/>
          <w:sz w:val="24"/>
          <w:szCs w:val="24"/>
          <w:vertAlign w:val="superscript"/>
        </w:rPr>
        <w:t>th</w:t>
      </w:r>
      <w:r w:rsidR="00C24098">
        <w:rPr>
          <w:rFonts w:ascii="Arial" w:hAnsi="Arial" w:cs="Arial"/>
          <w:sz w:val="24"/>
          <w:szCs w:val="24"/>
        </w:rPr>
        <w:t xml:space="preserve"> </w:t>
      </w:r>
      <w:r w:rsidR="005E5A4D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202</w:t>
      </w:r>
      <w:r w:rsidR="005E5A4D">
        <w:rPr>
          <w:rFonts w:ascii="Arial" w:hAnsi="Arial" w:cs="Arial"/>
          <w:sz w:val="24"/>
          <w:szCs w:val="24"/>
        </w:rPr>
        <w:t>1</w:t>
      </w:r>
    </w:p>
    <w:sectPr w:rsidR="0000142D" w:rsidRPr="00F5165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CA4F" w14:textId="77777777" w:rsidR="00B04986" w:rsidRDefault="00B04986">
      <w:pPr>
        <w:spacing w:after="0" w:line="240" w:lineRule="auto"/>
      </w:pPr>
      <w:r>
        <w:separator/>
      </w:r>
    </w:p>
  </w:endnote>
  <w:endnote w:type="continuationSeparator" w:id="0">
    <w:p w14:paraId="43D81D76" w14:textId="77777777" w:rsidR="00B04986" w:rsidRDefault="00B0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CF85" w14:textId="77777777" w:rsidR="003E0601" w:rsidRDefault="003B11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42E9C6" w14:textId="77777777" w:rsidR="003E0601" w:rsidRDefault="003E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B846" w14:textId="77777777" w:rsidR="00B04986" w:rsidRDefault="00B04986">
      <w:pPr>
        <w:spacing w:after="0" w:line="240" w:lineRule="auto"/>
      </w:pPr>
      <w:r>
        <w:separator/>
      </w:r>
    </w:p>
  </w:footnote>
  <w:footnote w:type="continuationSeparator" w:id="0">
    <w:p w14:paraId="1157EAEE" w14:textId="77777777" w:rsidR="00B04986" w:rsidRDefault="00B0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2"/>
    <w:name w:val="WW8Num21"/>
    <w:lvl w:ilvl="0">
      <w:start w:val="1"/>
      <w:numFmt w:val="bullet"/>
      <w:lvlText w:val=""/>
      <w:lvlJc w:val="left"/>
      <w:pPr>
        <w:tabs>
          <w:tab w:val="left" w:pos="0"/>
        </w:tabs>
        <w:ind w:left="1356" w:hanging="360"/>
      </w:pPr>
      <w:rPr>
        <w:rFonts w:ascii="Symbol" w:hAnsi="Symbol" w:cs="Verdana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076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236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396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61765D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left" w:pos="720"/>
        </w:tabs>
        <w:ind w:left="720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left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left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left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140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947A93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A6BC00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7"/>
    <w:multiLevelType w:val="multilevel"/>
    <w:tmpl w:val="0E7E3B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8"/>
    <w:multiLevelType w:val="singleLevel"/>
    <w:tmpl w:val="BD70EE02"/>
    <w:lvl w:ilvl="0">
      <w:start w:val="1"/>
      <w:numFmt w:val="decimal"/>
      <w:pStyle w:val="ListBullet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FFE0C0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000000A"/>
    <w:multiLevelType w:val="multilevel"/>
    <w:tmpl w:val="7CB0DE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B"/>
    <w:multiLevelType w:val="multilevel"/>
    <w:tmpl w:val="B63802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000000C"/>
    <w:multiLevelType w:val="singleLevel"/>
    <w:tmpl w:val="491C348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hybridMultilevel"/>
    <w:tmpl w:val="42D0751C"/>
    <w:lvl w:ilvl="0" w:tplc="7A963C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FCC253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000000F"/>
    <w:multiLevelType w:val="multilevel"/>
    <w:tmpl w:val="E57098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0000010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left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7C425898"/>
    <w:lvl w:ilvl="0" w:tplc="08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491C348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C9C74A7"/>
    <w:multiLevelType w:val="hybridMultilevel"/>
    <w:tmpl w:val="140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8A0C26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29AE2D97"/>
    <w:multiLevelType w:val="multilevel"/>
    <w:tmpl w:val="76D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6709C"/>
    <w:multiLevelType w:val="multilevel"/>
    <w:tmpl w:val="A24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E6264"/>
    <w:multiLevelType w:val="multilevel"/>
    <w:tmpl w:val="BB5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16"/>
  </w:num>
  <w:num w:numId="6">
    <w:abstractNumId w:val="18"/>
  </w:num>
  <w:num w:numId="7">
    <w:abstractNumId w:val="11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1"/>
  </w:num>
  <w:num w:numId="20">
    <w:abstractNumId w:val="17"/>
    <w:lvlOverride w:ilvl="0">
      <w:startOverride w:val="1"/>
    </w:lvlOverride>
  </w:num>
  <w:num w:numId="21">
    <w:abstractNumId w:val="1"/>
  </w:num>
  <w:num w:numId="22">
    <w:abstractNumId w:val="23"/>
  </w:num>
  <w:num w:numId="23">
    <w:abstractNumId w:val="2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01"/>
    <w:rsid w:val="0000142D"/>
    <w:rsid w:val="001451E1"/>
    <w:rsid w:val="001B3E8B"/>
    <w:rsid w:val="00214C19"/>
    <w:rsid w:val="0023646D"/>
    <w:rsid w:val="003B118F"/>
    <w:rsid w:val="003E0601"/>
    <w:rsid w:val="003F3507"/>
    <w:rsid w:val="00551FDA"/>
    <w:rsid w:val="005A38FF"/>
    <w:rsid w:val="005E5A4D"/>
    <w:rsid w:val="00613B5B"/>
    <w:rsid w:val="00622F99"/>
    <w:rsid w:val="00631996"/>
    <w:rsid w:val="00686C2E"/>
    <w:rsid w:val="007540D3"/>
    <w:rsid w:val="00995E24"/>
    <w:rsid w:val="00B04986"/>
    <w:rsid w:val="00C24098"/>
    <w:rsid w:val="00C611D7"/>
    <w:rsid w:val="00D52086"/>
    <w:rsid w:val="00D6095B"/>
    <w:rsid w:val="00D928ED"/>
    <w:rsid w:val="00DC1CE0"/>
    <w:rsid w:val="00E11580"/>
    <w:rsid w:val="00E51D38"/>
    <w:rsid w:val="00E91745"/>
    <w:rsid w:val="00EF69A2"/>
    <w:rsid w:val="00F5165D"/>
    <w:rsid w:val="00F81223"/>
    <w:rsid w:val="00F9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632D"/>
  <w15:docId w15:val="{A8007F88-4000-4A11-9401-823BA9F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4040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44546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  <w:b/>
      <w:bCs/>
      <w:i/>
      <w:iCs/>
      <w:color w:val="44546A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 Light" w:eastAsia="SimSun" w:hAnsi="Calibri Light" w:cs="SimSu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table" w:customStyle="1" w:styleId="TableGrid">
    <w:name w:val="TableGrid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rPr>
      <w:color w:val="2B579A"/>
      <w:shd w:val="clear" w:color="auto" w:fill="E6E6E6"/>
    </w:rPr>
  </w:style>
  <w:style w:type="paragraph" w:styleId="BodyTextIndent3">
    <w:name w:val="Body Text Indent 3"/>
    <w:basedOn w:val="Normal"/>
    <w:link w:val="BodyTextIndent3Char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eastAsia="Times New Roman" w:hAnsi="Arial" w:cs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customStyle="1" w:styleId="Head1">
    <w:name w:val="Head 1"/>
    <w:basedOn w:val="Normal"/>
    <w:link w:val="Head1Char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Arial"/>
    </w:rPr>
  </w:style>
  <w:style w:type="character" w:styleId="FootnoteReference">
    <w:name w:val="footnote reference"/>
    <w:rPr>
      <w:vertAlign w:val="superscript"/>
    </w:rPr>
  </w:style>
  <w:style w:type="character" w:customStyle="1" w:styleId="ListParagraphChar">
    <w:name w:val="List Paragraph Char"/>
    <w:link w:val="ListParagraph"/>
    <w:uiPriority w:val="34"/>
  </w:style>
  <w:style w:type="paragraph" w:customStyle="1" w:styleId="Heading1111">
    <w:name w:val="Heading 1111"/>
    <w:basedOn w:val="ListParagraph"/>
    <w:link w:val="Heading1111Char"/>
    <w:qFormat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Pr>
      <w:rFonts w:ascii="Arial" w:eastAsia="Times New Roman" w:hAnsi="Arial" w:cs="Arial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Calibri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eastAsia="Calibri" w:hAnsi="Symbol" w:cs="Calibri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Calibri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JennySpaull">
    <w:name w:val="Jenny Spaull"/>
    <w:rPr>
      <w:rFonts w:ascii="Arial" w:hAnsi="Arial" w:cs="Arial"/>
      <w:color w:val="auto"/>
      <w:sz w:val="20"/>
      <w:szCs w:val="20"/>
    </w:rPr>
  </w:style>
  <w:style w:type="character" w:customStyle="1" w:styleId="mark">
    <w:name w:val="mark"/>
  </w:style>
  <w:style w:type="character" w:styleId="HTMLCite">
    <w:name w:val="HTML Cite"/>
    <w:rPr>
      <w:i/>
      <w:iCs/>
    </w:rPr>
  </w:style>
  <w:style w:type="character" w:customStyle="1" w:styleId="NumberingSymbols">
    <w:name w:val="Numbering Symbols"/>
  </w:style>
  <w:style w:type="character" w:customStyle="1" w:styleId="s8">
    <w:name w:val="s8"/>
  </w:style>
  <w:style w:type="paragraph" w:customStyle="1" w:styleId="Heading">
    <w:name w:val="Heading"/>
    <w:basedOn w:val="Normal"/>
    <w:next w:val="BodyText"/>
    <w:pPr>
      <w:keepNext/>
      <w:suppressAutoHyphens/>
      <w:spacing w:before="24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Index">
    <w:name w:val="Index"/>
    <w:basedOn w:val="Normal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lang w:eastAsia="ar-SA"/>
    </w:rPr>
  </w:style>
  <w:style w:type="paragraph" w:styleId="ListBullet">
    <w:name w:val="List Bullet"/>
    <w:basedOn w:val="Normal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WW-Default">
    <w:name w:val="WW-Default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ecxmsonormal">
    <w:name w:val="ecxmsonormal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</w:rPr>
  </w:style>
  <w:style w:type="paragraph" w:customStyle="1" w:styleId="H1">
    <w:name w:val="H1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</w:rPr>
  </w:style>
  <w:style w:type="character" w:customStyle="1" w:styleId="apple-converted-space">
    <w:name w:val="apple-converted-space"/>
    <w:basedOn w:val="DefaultParagraphFont"/>
  </w:style>
  <w:style w:type="paragraph" w:customStyle="1" w:styleId="Body">
    <w:name w:val="Body"/>
    <w:basedOn w:val="Normal"/>
    <w:pPr>
      <w:spacing w:after="22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1451E1"/>
  </w:style>
  <w:style w:type="character" w:customStyle="1" w:styleId="g3">
    <w:name w:val="g3"/>
    <w:basedOn w:val="DefaultParagraphFont"/>
    <w:rsid w:val="001451E1"/>
  </w:style>
  <w:style w:type="character" w:customStyle="1" w:styleId="bcu">
    <w:name w:val="bcu"/>
    <w:basedOn w:val="DefaultParagraphFont"/>
    <w:rsid w:val="001451E1"/>
  </w:style>
  <w:style w:type="character" w:customStyle="1" w:styleId="hb">
    <w:name w:val="hb"/>
    <w:basedOn w:val="DefaultParagraphFont"/>
    <w:rsid w:val="001451E1"/>
  </w:style>
  <w:style w:type="character" w:customStyle="1" w:styleId="g2">
    <w:name w:val="g2"/>
    <w:basedOn w:val="DefaultParagraphFont"/>
    <w:rsid w:val="001451E1"/>
  </w:style>
  <w:style w:type="paragraph" w:customStyle="1" w:styleId="m-3104615225655971024msolistparagraph">
    <w:name w:val="m_-3104615225655971024msolistparagraph"/>
    <w:basedOn w:val="Normal"/>
    <w:rsid w:val="0063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6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2977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6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40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55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45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483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5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701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0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7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89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6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5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547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6423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6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3318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54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9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gham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tt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6398-193E-C941-9591-29140A4C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Spaull</dc:creator>
  <cp:lastModifiedBy>Jennifer Cree</cp:lastModifiedBy>
  <cp:revision>3</cp:revision>
  <cp:lastPrinted>2021-06-15T11:54:00Z</cp:lastPrinted>
  <dcterms:created xsi:type="dcterms:W3CDTF">2021-07-20T08:59:00Z</dcterms:created>
  <dcterms:modified xsi:type="dcterms:W3CDTF">2021-07-20T09:00:00Z</dcterms:modified>
</cp:coreProperties>
</file>